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E3091" w14:textId="7E0C6C26" w:rsidR="00881E9E" w:rsidRDefault="00881E9E" w:rsidP="00881E9E">
      <w:pPr>
        <w:spacing w:line="240" w:lineRule="auto"/>
        <w:jc w:val="right"/>
        <w:rPr>
          <w:rFonts w:ascii="Times New Roman" w:hAnsi="Times New Roman" w:cs="Times New Roman"/>
          <w:i/>
          <w:sz w:val="28"/>
          <w:szCs w:val="28"/>
        </w:rPr>
      </w:pPr>
      <w:r>
        <w:rPr>
          <w:rFonts w:ascii="Times New Roman" w:hAnsi="Times New Roman" w:cs="Times New Roman"/>
          <w:i/>
          <w:sz w:val="28"/>
          <w:szCs w:val="28"/>
          <w:lang w:val="kk-KZ"/>
        </w:rPr>
        <w:t xml:space="preserve">Қосымша </w:t>
      </w:r>
      <w:r w:rsidRPr="0097288E">
        <w:rPr>
          <w:rFonts w:ascii="Times New Roman" w:hAnsi="Times New Roman" w:cs="Times New Roman"/>
          <w:i/>
          <w:sz w:val="28"/>
          <w:szCs w:val="28"/>
        </w:rPr>
        <w:t xml:space="preserve"> </w:t>
      </w:r>
      <w:r>
        <w:rPr>
          <w:rFonts w:ascii="Times New Roman" w:hAnsi="Times New Roman" w:cs="Times New Roman"/>
          <w:i/>
          <w:sz w:val="28"/>
          <w:szCs w:val="28"/>
          <w:lang w:val="en-US"/>
        </w:rPr>
        <w:t>6</w:t>
      </w:r>
      <w:r w:rsidRPr="0097288E">
        <w:rPr>
          <w:rFonts w:ascii="Times New Roman" w:hAnsi="Times New Roman" w:cs="Times New Roman"/>
          <w:i/>
          <w:sz w:val="28"/>
          <w:szCs w:val="28"/>
        </w:rPr>
        <w:t xml:space="preserve"> </w:t>
      </w:r>
    </w:p>
    <w:p w14:paraId="79C9EEEF" w14:textId="77777777" w:rsidR="00881E9E" w:rsidRPr="00BE29D1" w:rsidRDefault="00881E9E" w:rsidP="00881E9E">
      <w:pPr>
        <w:spacing w:line="240" w:lineRule="auto"/>
        <w:jc w:val="right"/>
        <w:rPr>
          <w:rFonts w:ascii="Times New Roman" w:hAnsi="Times New Roman" w:cs="Times New Roman"/>
          <w:i/>
          <w:sz w:val="28"/>
          <w:szCs w:val="28"/>
          <w:lang w:val="kk-KZ"/>
        </w:rPr>
      </w:pPr>
      <w:r>
        <w:rPr>
          <w:rFonts w:ascii="Times New Roman" w:hAnsi="Times New Roman" w:cs="Times New Roman"/>
          <w:i/>
          <w:sz w:val="28"/>
          <w:szCs w:val="28"/>
        </w:rPr>
        <w:t xml:space="preserve">  </w:t>
      </w:r>
      <w:r>
        <w:rPr>
          <w:rFonts w:ascii="Times New Roman" w:hAnsi="Times New Roman" w:cs="Times New Roman"/>
          <w:i/>
          <w:sz w:val="28"/>
          <w:szCs w:val="28"/>
          <w:lang w:val="kk-KZ"/>
        </w:rPr>
        <w:t>Байқау құжаттамасына</w:t>
      </w:r>
    </w:p>
    <w:p w14:paraId="7145EECF" w14:textId="6E93D0F8" w:rsidR="00CE14D2" w:rsidRPr="00CE14D2" w:rsidRDefault="00E25C00" w:rsidP="00CE14D2">
      <w:pPr>
        <w:widowControl w:val="0"/>
        <w:spacing w:after="0" w:line="240" w:lineRule="auto"/>
        <w:jc w:val="center"/>
        <w:rPr>
          <w:rFonts w:ascii="Times New Roman" w:eastAsia="Times New Roman" w:hAnsi="Times New Roman" w:cs="Times New Roman"/>
          <w:b/>
          <w:bCs/>
          <w:sz w:val="28"/>
          <w:szCs w:val="28"/>
          <w:lang w:val="kk-KZ" w:eastAsia="ru-RU"/>
        </w:rPr>
      </w:pPr>
      <w:r w:rsidRPr="00EF4DF3">
        <w:rPr>
          <w:rFonts w:ascii="Times New Roman" w:eastAsia="Times New Roman" w:hAnsi="Times New Roman" w:cs="Times New Roman"/>
          <w:i/>
          <w:sz w:val="28"/>
          <w:szCs w:val="28"/>
          <w:lang w:val="kk-KZ" w:eastAsia="ru-RU"/>
        </w:rPr>
        <w:br/>
      </w:r>
      <w:r w:rsidR="00CE14D2">
        <w:rPr>
          <w:rFonts w:ascii="Times New Roman" w:eastAsia="Times New Roman" w:hAnsi="Times New Roman" w:cs="Times New Roman"/>
          <w:b/>
          <w:bCs/>
          <w:sz w:val="28"/>
          <w:szCs w:val="28"/>
          <w:lang w:val="kk-KZ" w:eastAsia="ru-RU"/>
        </w:rPr>
        <w:t>Ә</w:t>
      </w:r>
      <w:r w:rsidR="00EF4DF3" w:rsidRPr="00EF4DF3">
        <w:rPr>
          <w:rFonts w:ascii="Times New Roman" w:eastAsia="Times New Roman" w:hAnsi="Times New Roman" w:cs="Times New Roman"/>
          <w:b/>
          <w:bCs/>
          <w:sz w:val="28"/>
          <w:szCs w:val="28"/>
          <w:lang w:val="kk-KZ" w:eastAsia="ru-RU"/>
        </w:rPr>
        <w:t xml:space="preserve">леуетті жеткізушілер </w:t>
      </w:r>
      <w:r w:rsidR="00CE14D2">
        <w:rPr>
          <w:rFonts w:ascii="Times New Roman" w:eastAsia="Times New Roman" w:hAnsi="Times New Roman" w:cs="Times New Roman"/>
          <w:b/>
          <w:bCs/>
          <w:sz w:val="28"/>
          <w:szCs w:val="28"/>
          <w:lang w:val="kk-KZ" w:eastAsia="ru-RU"/>
        </w:rPr>
        <w:t>ұ</w:t>
      </w:r>
      <w:r w:rsidR="00CE14D2" w:rsidRPr="00EF4DF3">
        <w:rPr>
          <w:rFonts w:ascii="Times New Roman" w:eastAsia="Times New Roman" w:hAnsi="Times New Roman" w:cs="Times New Roman"/>
          <w:b/>
          <w:bCs/>
          <w:sz w:val="28"/>
          <w:szCs w:val="28"/>
          <w:lang w:val="kk-KZ" w:eastAsia="ru-RU"/>
        </w:rPr>
        <w:t>сынған техникалық сипаттамаларды</w:t>
      </w:r>
      <w:r w:rsidR="00CE14D2" w:rsidRPr="00CE14D2">
        <w:rPr>
          <w:rFonts w:ascii="Times New Roman" w:eastAsia="Times New Roman" w:hAnsi="Times New Roman" w:cs="Times New Roman"/>
          <w:b/>
          <w:bCs/>
          <w:sz w:val="28"/>
          <w:szCs w:val="28"/>
          <w:lang w:val="kk-KZ" w:eastAsia="ru-RU"/>
        </w:rPr>
        <w:t xml:space="preserve"> </w:t>
      </w:r>
    </w:p>
    <w:p w14:paraId="3D797999" w14:textId="22E7679F" w:rsidR="00EF4DF3" w:rsidRPr="00EF4DF3" w:rsidRDefault="00EF4DF3" w:rsidP="00EF4DF3">
      <w:pPr>
        <w:widowControl w:val="0"/>
        <w:spacing w:after="0" w:line="240" w:lineRule="auto"/>
        <w:jc w:val="center"/>
        <w:rPr>
          <w:rFonts w:ascii="Times New Roman" w:eastAsia="Times New Roman" w:hAnsi="Times New Roman" w:cs="Times New Roman"/>
          <w:b/>
          <w:bCs/>
          <w:sz w:val="28"/>
          <w:szCs w:val="28"/>
          <w:lang w:val="kk-KZ" w:eastAsia="ru-RU"/>
        </w:rPr>
      </w:pPr>
      <w:r w:rsidRPr="00EF4DF3">
        <w:rPr>
          <w:rFonts w:ascii="Times New Roman" w:eastAsia="Times New Roman" w:hAnsi="Times New Roman" w:cs="Times New Roman"/>
          <w:b/>
          <w:bCs/>
          <w:sz w:val="28"/>
          <w:szCs w:val="28"/>
          <w:lang w:val="kk-KZ" w:eastAsia="ru-RU"/>
        </w:rPr>
        <w:t>бағалау критерийлері</w:t>
      </w:r>
    </w:p>
    <w:p w14:paraId="37148A38" w14:textId="77777777" w:rsidR="00EF4DF3" w:rsidRPr="00EF4DF3" w:rsidRDefault="00EF4DF3" w:rsidP="00EF4DF3">
      <w:pPr>
        <w:widowControl w:val="0"/>
        <w:spacing w:after="0" w:line="240" w:lineRule="auto"/>
        <w:jc w:val="center"/>
        <w:rPr>
          <w:rFonts w:ascii="Times New Roman" w:eastAsia="Times New Roman" w:hAnsi="Times New Roman" w:cs="Times New Roman"/>
          <w:b/>
          <w:bCs/>
          <w:sz w:val="28"/>
          <w:szCs w:val="28"/>
          <w:lang w:val="kk-KZ" w:eastAsia="ru-RU"/>
        </w:rPr>
      </w:pPr>
    </w:p>
    <w:tbl>
      <w:tblPr>
        <w:tblStyle w:val="a3"/>
        <w:tblW w:w="9634" w:type="dxa"/>
        <w:tblLook w:val="04A0" w:firstRow="1" w:lastRow="0" w:firstColumn="1" w:lastColumn="0" w:noHBand="0" w:noVBand="1"/>
      </w:tblPr>
      <w:tblGrid>
        <w:gridCol w:w="562"/>
        <w:gridCol w:w="3119"/>
        <w:gridCol w:w="1206"/>
        <w:gridCol w:w="495"/>
        <w:gridCol w:w="4252"/>
      </w:tblGrid>
      <w:tr w:rsidR="00264FC3" w:rsidRPr="00264FC3" w14:paraId="4CA1B651" w14:textId="77777777" w:rsidTr="00264FC3">
        <w:trPr>
          <w:trHeight w:val="30"/>
        </w:trPr>
        <w:tc>
          <w:tcPr>
            <w:tcW w:w="562" w:type="dxa"/>
          </w:tcPr>
          <w:p w14:paraId="12F814CF"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w:t>
            </w:r>
          </w:p>
        </w:tc>
        <w:tc>
          <w:tcPr>
            <w:tcW w:w="3119" w:type="dxa"/>
          </w:tcPr>
          <w:p w14:paraId="52430F42" w14:textId="7272DE7D" w:rsidR="00264FC3" w:rsidRPr="00CE14D2" w:rsidRDefault="00CE14D2" w:rsidP="00A87260">
            <w:pPr>
              <w:spacing w:after="20"/>
              <w:ind w:left="20"/>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Бағалау критерийлері</w:t>
            </w:r>
          </w:p>
        </w:tc>
        <w:tc>
          <w:tcPr>
            <w:tcW w:w="1206" w:type="dxa"/>
          </w:tcPr>
          <w:p w14:paraId="71AD2A72"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Балл</w:t>
            </w:r>
          </w:p>
        </w:tc>
        <w:tc>
          <w:tcPr>
            <w:tcW w:w="495" w:type="dxa"/>
          </w:tcPr>
          <w:p w14:paraId="1B423E98" w14:textId="77777777" w:rsidR="00264FC3" w:rsidRPr="00264FC3" w:rsidRDefault="00264FC3" w:rsidP="00A87260">
            <w:pPr>
              <w:jc w:val="both"/>
              <w:rPr>
                <w:rFonts w:ascii="Times New Roman" w:hAnsi="Times New Roman" w:cs="Times New Roman"/>
                <w:sz w:val="28"/>
                <w:szCs w:val="28"/>
              </w:rPr>
            </w:pPr>
            <w:r w:rsidRPr="00264FC3">
              <w:rPr>
                <w:rFonts w:ascii="Times New Roman" w:hAnsi="Times New Roman" w:cs="Times New Roman"/>
                <w:sz w:val="28"/>
                <w:szCs w:val="28"/>
              </w:rPr>
              <w:br/>
            </w:r>
          </w:p>
        </w:tc>
        <w:tc>
          <w:tcPr>
            <w:tcW w:w="4252" w:type="dxa"/>
          </w:tcPr>
          <w:p w14:paraId="57680557" w14:textId="5FEED2AD" w:rsidR="00264FC3" w:rsidRPr="00CE14D2" w:rsidRDefault="00CE14D2" w:rsidP="00A87260">
            <w:pPr>
              <w:spacing w:after="20"/>
              <w:ind w:left="20"/>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Балдарды </w:t>
            </w:r>
            <w:r w:rsidR="00D226BD">
              <w:rPr>
                <w:rFonts w:ascii="Times New Roman" w:hAnsi="Times New Roman" w:cs="Times New Roman"/>
                <w:color w:val="000000"/>
                <w:sz w:val="28"/>
                <w:szCs w:val="28"/>
                <w:lang w:val="kk-KZ"/>
              </w:rPr>
              <w:t>ұғындыру</w:t>
            </w:r>
          </w:p>
        </w:tc>
      </w:tr>
      <w:tr w:rsidR="00264FC3" w:rsidRPr="00264FC3" w14:paraId="308623F2" w14:textId="77777777" w:rsidTr="00264FC3">
        <w:trPr>
          <w:trHeight w:val="30"/>
        </w:trPr>
        <w:tc>
          <w:tcPr>
            <w:tcW w:w="562" w:type="dxa"/>
          </w:tcPr>
          <w:p w14:paraId="72DC27DA" w14:textId="77777777" w:rsidR="00264FC3" w:rsidRPr="00264FC3" w:rsidRDefault="00264FC3" w:rsidP="00A87260">
            <w:pPr>
              <w:jc w:val="both"/>
              <w:rPr>
                <w:rFonts w:ascii="Times New Roman" w:hAnsi="Times New Roman" w:cs="Times New Roman"/>
                <w:sz w:val="28"/>
                <w:szCs w:val="28"/>
              </w:rPr>
            </w:pPr>
            <w:r w:rsidRPr="00264FC3">
              <w:rPr>
                <w:rFonts w:ascii="Times New Roman" w:hAnsi="Times New Roman" w:cs="Times New Roman"/>
                <w:sz w:val="28"/>
                <w:szCs w:val="28"/>
              </w:rPr>
              <w:br/>
            </w:r>
          </w:p>
        </w:tc>
        <w:tc>
          <w:tcPr>
            <w:tcW w:w="3119" w:type="dxa"/>
          </w:tcPr>
          <w:p w14:paraId="02F1BBA7" w14:textId="77777777" w:rsidR="00264FC3" w:rsidRPr="00264FC3" w:rsidRDefault="00264FC3" w:rsidP="00A87260">
            <w:pPr>
              <w:jc w:val="both"/>
              <w:rPr>
                <w:rFonts w:ascii="Times New Roman" w:hAnsi="Times New Roman" w:cs="Times New Roman"/>
                <w:sz w:val="28"/>
                <w:szCs w:val="28"/>
              </w:rPr>
            </w:pPr>
            <w:r w:rsidRPr="00264FC3">
              <w:rPr>
                <w:rFonts w:ascii="Times New Roman" w:hAnsi="Times New Roman" w:cs="Times New Roman"/>
                <w:sz w:val="28"/>
                <w:szCs w:val="28"/>
              </w:rPr>
              <w:br/>
            </w:r>
          </w:p>
        </w:tc>
        <w:tc>
          <w:tcPr>
            <w:tcW w:w="1206" w:type="dxa"/>
          </w:tcPr>
          <w:p w14:paraId="0EB8A70D" w14:textId="77777777" w:rsidR="00264FC3" w:rsidRPr="00264FC3" w:rsidRDefault="00264FC3" w:rsidP="00A87260">
            <w:pPr>
              <w:jc w:val="both"/>
              <w:rPr>
                <w:rFonts w:ascii="Times New Roman" w:hAnsi="Times New Roman" w:cs="Times New Roman"/>
                <w:sz w:val="28"/>
                <w:szCs w:val="28"/>
              </w:rPr>
            </w:pPr>
            <w:r w:rsidRPr="00264FC3">
              <w:rPr>
                <w:rFonts w:ascii="Times New Roman" w:hAnsi="Times New Roman" w:cs="Times New Roman"/>
                <w:sz w:val="28"/>
                <w:szCs w:val="28"/>
              </w:rPr>
              <w:br/>
            </w:r>
          </w:p>
        </w:tc>
        <w:tc>
          <w:tcPr>
            <w:tcW w:w="495" w:type="dxa"/>
          </w:tcPr>
          <w:p w14:paraId="5CED45BC" w14:textId="77777777" w:rsidR="00264FC3" w:rsidRPr="00264FC3" w:rsidRDefault="00264FC3" w:rsidP="00A87260">
            <w:pPr>
              <w:jc w:val="both"/>
              <w:rPr>
                <w:rFonts w:ascii="Times New Roman" w:hAnsi="Times New Roman" w:cs="Times New Roman"/>
                <w:sz w:val="28"/>
                <w:szCs w:val="28"/>
              </w:rPr>
            </w:pPr>
            <w:r w:rsidRPr="00264FC3">
              <w:rPr>
                <w:rFonts w:ascii="Times New Roman" w:hAnsi="Times New Roman" w:cs="Times New Roman"/>
                <w:sz w:val="28"/>
                <w:szCs w:val="28"/>
              </w:rPr>
              <w:br/>
            </w:r>
          </w:p>
        </w:tc>
        <w:tc>
          <w:tcPr>
            <w:tcW w:w="4252" w:type="dxa"/>
          </w:tcPr>
          <w:p w14:paraId="15992DFE" w14:textId="77777777" w:rsidR="00264FC3" w:rsidRPr="00264FC3" w:rsidRDefault="00264FC3" w:rsidP="00A87260">
            <w:pPr>
              <w:jc w:val="both"/>
              <w:rPr>
                <w:rFonts w:ascii="Times New Roman" w:hAnsi="Times New Roman" w:cs="Times New Roman"/>
                <w:sz w:val="28"/>
                <w:szCs w:val="28"/>
              </w:rPr>
            </w:pPr>
            <w:r w:rsidRPr="00264FC3">
              <w:rPr>
                <w:rFonts w:ascii="Times New Roman" w:hAnsi="Times New Roman" w:cs="Times New Roman"/>
                <w:sz w:val="28"/>
                <w:szCs w:val="28"/>
              </w:rPr>
              <w:br/>
            </w:r>
          </w:p>
        </w:tc>
      </w:tr>
      <w:tr w:rsidR="00264FC3" w:rsidRPr="00264FC3" w14:paraId="5E60FB5A" w14:textId="77777777" w:rsidTr="00264FC3">
        <w:trPr>
          <w:trHeight w:val="30"/>
        </w:trPr>
        <w:tc>
          <w:tcPr>
            <w:tcW w:w="562" w:type="dxa"/>
            <w:vMerge w:val="restart"/>
          </w:tcPr>
          <w:p w14:paraId="251DB702"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1</w:t>
            </w:r>
          </w:p>
        </w:tc>
        <w:tc>
          <w:tcPr>
            <w:tcW w:w="3119" w:type="dxa"/>
            <w:vMerge w:val="restart"/>
          </w:tcPr>
          <w:p w14:paraId="27B3CAE0" w14:textId="6B294EFB" w:rsidR="00EE0AD7" w:rsidRPr="00264FC3" w:rsidRDefault="0022639F" w:rsidP="00687B63">
            <w:pPr>
              <w:spacing w:after="240"/>
              <w:jc w:val="both"/>
              <w:rPr>
                <w:rFonts w:ascii="Times New Roman" w:hAnsi="Times New Roman" w:cs="Times New Roman"/>
                <w:sz w:val="28"/>
                <w:szCs w:val="28"/>
              </w:rPr>
            </w:pPr>
            <w:r w:rsidRPr="0022639F">
              <w:rPr>
                <w:rFonts w:ascii="Times New Roman" w:hAnsi="Times New Roman" w:cs="Times New Roman"/>
                <w:sz w:val="28"/>
                <w:szCs w:val="28"/>
              </w:rPr>
              <w:t>Әлеуетті жеткізуші ұсынған жобаның Тапсырыс берушінің техникалық сипаттамасының талаптарына сәйкестігі</w:t>
            </w:r>
          </w:p>
        </w:tc>
        <w:tc>
          <w:tcPr>
            <w:tcW w:w="1206" w:type="dxa"/>
            <w:vMerge w:val="restart"/>
          </w:tcPr>
          <w:p w14:paraId="377AB7A3" w14:textId="6E3ED054" w:rsidR="00264FC3" w:rsidRPr="00B572A3" w:rsidRDefault="00264FC3" w:rsidP="00A87260">
            <w:pPr>
              <w:spacing w:after="20"/>
              <w:ind w:left="20"/>
              <w:jc w:val="both"/>
              <w:rPr>
                <w:rFonts w:ascii="Times New Roman" w:hAnsi="Times New Roman" w:cs="Times New Roman"/>
                <w:sz w:val="28"/>
                <w:szCs w:val="28"/>
                <w:lang w:val="kk-KZ"/>
              </w:rPr>
            </w:pPr>
            <w:r w:rsidRPr="00264FC3">
              <w:rPr>
                <w:rFonts w:ascii="Times New Roman" w:hAnsi="Times New Roman" w:cs="Times New Roman"/>
                <w:color w:val="000000"/>
                <w:sz w:val="28"/>
                <w:szCs w:val="28"/>
              </w:rPr>
              <w:t xml:space="preserve"> 0</w:t>
            </w:r>
            <w:r w:rsidR="00B572A3">
              <w:rPr>
                <w:rFonts w:ascii="Times New Roman" w:hAnsi="Times New Roman" w:cs="Times New Roman"/>
                <w:color w:val="000000"/>
                <w:sz w:val="28"/>
                <w:szCs w:val="28"/>
                <w:lang w:val="kk-KZ"/>
              </w:rPr>
              <w:t xml:space="preserve">-ден </w:t>
            </w:r>
            <w:r w:rsidRPr="00264FC3">
              <w:rPr>
                <w:rFonts w:ascii="Times New Roman" w:hAnsi="Times New Roman" w:cs="Times New Roman"/>
                <w:color w:val="000000"/>
                <w:sz w:val="28"/>
                <w:szCs w:val="28"/>
              </w:rPr>
              <w:t xml:space="preserve"> 2</w:t>
            </w:r>
            <w:r w:rsidR="00B572A3">
              <w:rPr>
                <w:rFonts w:ascii="Times New Roman" w:hAnsi="Times New Roman" w:cs="Times New Roman"/>
                <w:color w:val="000000"/>
                <w:sz w:val="28"/>
                <w:szCs w:val="28"/>
                <w:lang w:val="kk-KZ"/>
              </w:rPr>
              <w:t>-ге дейін</w:t>
            </w:r>
          </w:p>
        </w:tc>
        <w:tc>
          <w:tcPr>
            <w:tcW w:w="495" w:type="dxa"/>
          </w:tcPr>
          <w:p w14:paraId="79E3ADE5"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0</w:t>
            </w:r>
          </w:p>
        </w:tc>
        <w:tc>
          <w:tcPr>
            <w:tcW w:w="4252" w:type="dxa"/>
          </w:tcPr>
          <w:p w14:paraId="2E93278C" w14:textId="06E2F995" w:rsidR="00264FC3" w:rsidRPr="00C4213B" w:rsidRDefault="00CB45EA" w:rsidP="00C4213B">
            <w:pPr>
              <w:spacing w:after="20"/>
              <w:ind w:left="20"/>
              <w:jc w:val="both"/>
              <w:rPr>
                <w:rFonts w:ascii="Times New Roman" w:hAnsi="Times New Roman" w:cs="Times New Roman"/>
                <w:color w:val="000000"/>
                <w:sz w:val="28"/>
                <w:szCs w:val="28"/>
                <w:lang w:val="kk-KZ"/>
              </w:rPr>
            </w:pPr>
            <w:r w:rsidRPr="00CB45EA">
              <w:rPr>
                <w:rFonts w:ascii="Times New Roman" w:hAnsi="Times New Roman" w:cs="Times New Roman"/>
                <w:color w:val="000000"/>
                <w:sz w:val="28"/>
                <w:szCs w:val="28"/>
              </w:rPr>
              <w:t xml:space="preserve">Әлеуетті жеткізушінің ұсынылған жобасы Тапсырыс берушінің техникалық сипаттамасының талаптарына сәйкес келмейді (сәйкес келмеген жағдайда әлеуетті жеткізушінің </w:t>
            </w:r>
            <w:r w:rsidR="00C4213B">
              <w:rPr>
                <w:rFonts w:ascii="Times New Roman" w:hAnsi="Times New Roman" w:cs="Times New Roman"/>
                <w:color w:val="000000"/>
                <w:sz w:val="28"/>
                <w:szCs w:val="28"/>
                <w:lang w:val="kk-KZ"/>
              </w:rPr>
              <w:t>байқауға</w:t>
            </w:r>
            <w:r w:rsidRPr="00CB45EA">
              <w:rPr>
                <w:rFonts w:ascii="Times New Roman" w:hAnsi="Times New Roman" w:cs="Times New Roman"/>
                <w:color w:val="000000"/>
                <w:sz w:val="28"/>
                <w:szCs w:val="28"/>
              </w:rPr>
              <w:t xml:space="preserve"> қатысуына жол берілмейді)</w:t>
            </w:r>
            <w:r>
              <w:rPr>
                <w:rFonts w:ascii="Times New Roman" w:hAnsi="Times New Roman" w:cs="Times New Roman"/>
                <w:color w:val="000000"/>
                <w:sz w:val="28"/>
                <w:szCs w:val="28"/>
                <w:lang w:val="kk-KZ"/>
              </w:rPr>
              <w:t xml:space="preserve"> </w:t>
            </w:r>
          </w:p>
        </w:tc>
      </w:tr>
      <w:tr w:rsidR="00264FC3" w:rsidRPr="00264FC3" w14:paraId="4C58E7C4" w14:textId="77777777" w:rsidTr="00264FC3">
        <w:trPr>
          <w:trHeight w:val="30"/>
        </w:trPr>
        <w:tc>
          <w:tcPr>
            <w:tcW w:w="0" w:type="auto"/>
            <w:vMerge/>
          </w:tcPr>
          <w:p w14:paraId="49978F33" w14:textId="77777777" w:rsidR="00264FC3" w:rsidRPr="00264FC3" w:rsidRDefault="00264FC3" w:rsidP="00A87260">
            <w:pPr>
              <w:rPr>
                <w:rFonts w:ascii="Times New Roman" w:hAnsi="Times New Roman" w:cs="Times New Roman"/>
                <w:sz w:val="28"/>
                <w:szCs w:val="28"/>
              </w:rPr>
            </w:pPr>
          </w:p>
        </w:tc>
        <w:tc>
          <w:tcPr>
            <w:tcW w:w="0" w:type="auto"/>
            <w:vMerge/>
          </w:tcPr>
          <w:p w14:paraId="565D79C2" w14:textId="77777777" w:rsidR="00264FC3" w:rsidRPr="00264FC3" w:rsidRDefault="00264FC3" w:rsidP="00A87260">
            <w:pPr>
              <w:rPr>
                <w:rFonts w:ascii="Times New Roman" w:hAnsi="Times New Roman" w:cs="Times New Roman"/>
                <w:sz w:val="28"/>
                <w:szCs w:val="28"/>
              </w:rPr>
            </w:pPr>
          </w:p>
        </w:tc>
        <w:tc>
          <w:tcPr>
            <w:tcW w:w="0" w:type="auto"/>
            <w:vMerge/>
          </w:tcPr>
          <w:p w14:paraId="5B14E656" w14:textId="77777777" w:rsidR="00264FC3" w:rsidRPr="00264FC3" w:rsidRDefault="00264FC3" w:rsidP="00A87260">
            <w:pPr>
              <w:rPr>
                <w:rFonts w:ascii="Times New Roman" w:hAnsi="Times New Roman" w:cs="Times New Roman"/>
                <w:sz w:val="28"/>
                <w:szCs w:val="28"/>
              </w:rPr>
            </w:pPr>
          </w:p>
        </w:tc>
        <w:tc>
          <w:tcPr>
            <w:tcW w:w="495" w:type="dxa"/>
          </w:tcPr>
          <w:p w14:paraId="4BD5496F"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1</w:t>
            </w:r>
          </w:p>
        </w:tc>
        <w:tc>
          <w:tcPr>
            <w:tcW w:w="4252" w:type="dxa"/>
          </w:tcPr>
          <w:p w14:paraId="506EF925" w14:textId="16EC7431" w:rsidR="00264FC3" w:rsidRPr="00444246" w:rsidRDefault="00444246" w:rsidP="00444246">
            <w:pPr>
              <w:spacing w:after="20"/>
              <w:ind w:left="20"/>
              <w:jc w:val="both"/>
              <w:rPr>
                <w:rFonts w:ascii="Times New Roman" w:hAnsi="Times New Roman" w:cs="Times New Roman"/>
                <w:color w:val="000000"/>
                <w:sz w:val="28"/>
                <w:szCs w:val="28"/>
                <w:lang w:val="kk-KZ"/>
              </w:rPr>
            </w:pPr>
            <w:r w:rsidRPr="00CB45EA">
              <w:rPr>
                <w:rFonts w:ascii="Times New Roman" w:hAnsi="Times New Roman" w:cs="Times New Roman"/>
                <w:color w:val="000000"/>
                <w:sz w:val="28"/>
                <w:szCs w:val="28"/>
              </w:rPr>
              <w:t>Әлеуетті</w:t>
            </w:r>
            <w:r w:rsidRPr="00444246">
              <w:rPr>
                <w:rFonts w:ascii="Times New Roman" w:hAnsi="Times New Roman" w:cs="Times New Roman"/>
                <w:color w:val="000000"/>
                <w:sz w:val="28"/>
                <w:szCs w:val="28"/>
              </w:rPr>
              <w:t xml:space="preserve"> жеткізушінің ұсынылған жобасы Тапсырыс берушінің техникалық </w:t>
            </w:r>
            <w:r>
              <w:rPr>
                <w:rFonts w:ascii="Times New Roman" w:hAnsi="Times New Roman" w:cs="Times New Roman"/>
                <w:color w:val="000000"/>
                <w:sz w:val="28"/>
                <w:szCs w:val="28"/>
                <w:lang w:val="kk-KZ"/>
              </w:rPr>
              <w:t>сипаттамасына</w:t>
            </w:r>
            <w:r w:rsidRPr="00444246">
              <w:rPr>
                <w:rFonts w:ascii="Times New Roman" w:hAnsi="Times New Roman" w:cs="Times New Roman"/>
                <w:color w:val="000000"/>
                <w:sz w:val="28"/>
                <w:szCs w:val="28"/>
              </w:rPr>
              <w:t xml:space="preserve"> сәйкес келеді</w:t>
            </w:r>
            <w:r>
              <w:rPr>
                <w:rFonts w:ascii="Times New Roman" w:hAnsi="Times New Roman" w:cs="Times New Roman"/>
                <w:color w:val="000000"/>
                <w:sz w:val="28"/>
                <w:szCs w:val="28"/>
                <w:lang w:val="kk-KZ"/>
              </w:rPr>
              <w:t xml:space="preserve"> </w:t>
            </w:r>
          </w:p>
        </w:tc>
      </w:tr>
      <w:tr w:rsidR="00264FC3" w:rsidRPr="00264FC3" w14:paraId="23D9F515" w14:textId="77777777" w:rsidTr="00264FC3">
        <w:trPr>
          <w:trHeight w:val="30"/>
        </w:trPr>
        <w:tc>
          <w:tcPr>
            <w:tcW w:w="0" w:type="auto"/>
            <w:vMerge/>
          </w:tcPr>
          <w:p w14:paraId="09C0368E" w14:textId="77777777" w:rsidR="00264FC3" w:rsidRPr="00264FC3" w:rsidRDefault="00264FC3" w:rsidP="00A87260">
            <w:pPr>
              <w:rPr>
                <w:rFonts w:ascii="Times New Roman" w:hAnsi="Times New Roman" w:cs="Times New Roman"/>
                <w:sz w:val="28"/>
                <w:szCs w:val="28"/>
              </w:rPr>
            </w:pPr>
          </w:p>
        </w:tc>
        <w:tc>
          <w:tcPr>
            <w:tcW w:w="0" w:type="auto"/>
            <w:vMerge/>
          </w:tcPr>
          <w:p w14:paraId="2DF98BBA" w14:textId="77777777" w:rsidR="00264FC3" w:rsidRPr="00264FC3" w:rsidRDefault="00264FC3" w:rsidP="00A87260">
            <w:pPr>
              <w:rPr>
                <w:rFonts w:ascii="Times New Roman" w:hAnsi="Times New Roman" w:cs="Times New Roman"/>
                <w:sz w:val="28"/>
                <w:szCs w:val="28"/>
              </w:rPr>
            </w:pPr>
          </w:p>
        </w:tc>
        <w:tc>
          <w:tcPr>
            <w:tcW w:w="0" w:type="auto"/>
            <w:vMerge/>
          </w:tcPr>
          <w:p w14:paraId="59722381" w14:textId="77777777" w:rsidR="00264FC3" w:rsidRPr="00264FC3" w:rsidRDefault="00264FC3" w:rsidP="00A87260">
            <w:pPr>
              <w:rPr>
                <w:rFonts w:ascii="Times New Roman" w:hAnsi="Times New Roman" w:cs="Times New Roman"/>
                <w:sz w:val="28"/>
                <w:szCs w:val="28"/>
              </w:rPr>
            </w:pPr>
          </w:p>
        </w:tc>
        <w:tc>
          <w:tcPr>
            <w:tcW w:w="495" w:type="dxa"/>
          </w:tcPr>
          <w:p w14:paraId="0AC8E9E7"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2</w:t>
            </w:r>
          </w:p>
        </w:tc>
        <w:tc>
          <w:tcPr>
            <w:tcW w:w="4252" w:type="dxa"/>
          </w:tcPr>
          <w:p w14:paraId="58C1F4D2" w14:textId="4EBC0261" w:rsidR="00264FC3" w:rsidRPr="000A5333" w:rsidRDefault="009A5428" w:rsidP="000A5333">
            <w:pPr>
              <w:spacing w:after="20"/>
              <w:ind w:left="20"/>
              <w:jc w:val="both"/>
              <w:rPr>
                <w:rFonts w:ascii="Times New Roman" w:hAnsi="Times New Roman" w:cs="Times New Roman"/>
                <w:color w:val="000000"/>
                <w:sz w:val="28"/>
                <w:szCs w:val="28"/>
              </w:rPr>
            </w:pPr>
            <w:r w:rsidRPr="009A5428">
              <w:rPr>
                <w:rFonts w:ascii="Times New Roman" w:hAnsi="Times New Roman" w:cs="Times New Roman"/>
                <w:color w:val="000000"/>
                <w:sz w:val="28"/>
                <w:szCs w:val="28"/>
              </w:rPr>
              <w:t>Әлеуетті жеткізушінің ұсынылған жобасы жақсы</w:t>
            </w:r>
            <w:r w:rsidR="007712BE">
              <w:rPr>
                <w:rFonts w:ascii="Times New Roman" w:hAnsi="Times New Roman" w:cs="Times New Roman"/>
                <w:color w:val="000000"/>
                <w:sz w:val="28"/>
                <w:szCs w:val="28"/>
                <w:lang w:val="kk-KZ"/>
              </w:rPr>
              <w:t>рақ</w:t>
            </w:r>
            <w:r w:rsidRPr="009A5428">
              <w:rPr>
                <w:rFonts w:ascii="Times New Roman" w:hAnsi="Times New Roman" w:cs="Times New Roman"/>
                <w:color w:val="000000"/>
                <w:sz w:val="28"/>
                <w:szCs w:val="28"/>
              </w:rPr>
              <w:t xml:space="preserve"> сипаттамаларды қамтиды</w:t>
            </w:r>
          </w:p>
        </w:tc>
      </w:tr>
      <w:tr w:rsidR="00264FC3" w:rsidRPr="00264FC3" w14:paraId="530AEF8F" w14:textId="77777777" w:rsidTr="00264FC3">
        <w:trPr>
          <w:trHeight w:val="30"/>
        </w:trPr>
        <w:tc>
          <w:tcPr>
            <w:tcW w:w="562" w:type="dxa"/>
            <w:vMerge w:val="restart"/>
          </w:tcPr>
          <w:p w14:paraId="7B9BE378"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2</w:t>
            </w:r>
          </w:p>
        </w:tc>
        <w:tc>
          <w:tcPr>
            <w:tcW w:w="3119" w:type="dxa"/>
            <w:vMerge w:val="restart"/>
          </w:tcPr>
          <w:p w14:paraId="2D7E592B" w14:textId="0A3F3650" w:rsidR="002F2425" w:rsidRDefault="002F2425" w:rsidP="00A87260">
            <w:pPr>
              <w:spacing w:after="20"/>
              <w:ind w:left="20"/>
              <w:jc w:val="both"/>
              <w:rPr>
                <w:rFonts w:ascii="Times New Roman" w:hAnsi="Times New Roman" w:cs="Times New Roman"/>
                <w:color w:val="000000"/>
                <w:sz w:val="28"/>
                <w:szCs w:val="28"/>
              </w:rPr>
            </w:pPr>
            <w:r w:rsidRPr="002F2425">
              <w:rPr>
                <w:rFonts w:ascii="Times New Roman" w:hAnsi="Times New Roman" w:cs="Times New Roman"/>
                <w:color w:val="000000"/>
                <w:sz w:val="28"/>
                <w:szCs w:val="28"/>
              </w:rPr>
              <w:t>Әлеуетті жеткізушінің іс-әрекетінің мақсаттарын</w:t>
            </w:r>
            <w:r w:rsidR="00B9638C">
              <w:rPr>
                <w:rFonts w:ascii="Times New Roman" w:hAnsi="Times New Roman" w:cs="Times New Roman"/>
                <w:color w:val="000000"/>
                <w:sz w:val="28"/>
                <w:szCs w:val="28"/>
                <w:lang w:val="kk-KZ"/>
              </w:rPr>
              <w:t>ының</w:t>
            </w:r>
            <w:r w:rsidRPr="002F2425">
              <w:rPr>
                <w:rFonts w:ascii="Times New Roman" w:hAnsi="Times New Roman" w:cs="Times New Roman"/>
                <w:color w:val="000000"/>
                <w:sz w:val="28"/>
                <w:szCs w:val="28"/>
              </w:rPr>
              <w:t xml:space="preserve"> (құрылтай құжаттарына сәйкес) Тапсырыс берушінің сатып алын</w:t>
            </w:r>
            <w:r w:rsidR="00047F02">
              <w:rPr>
                <w:rFonts w:ascii="Times New Roman" w:hAnsi="Times New Roman" w:cs="Times New Roman"/>
                <w:color w:val="000000"/>
                <w:sz w:val="28"/>
                <w:szCs w:val="28"/>
                <w:lang w:val="kk-KZ"/>
              </w:rPr>
              <w:t>атын</w:t>
            </w:r>
            <w:r w:rsidRPr="002F2425">
              <w:rPr>
                <w:rFonts w:ascii="Times New Roman" w:hAnsi="Times New Roman" w:cs="Times New Roman"/>
                <w:color w:val="000000"/>
                <w:sz w:val="28"/>
                <w:szCs w:val="28"/>
              </w:rPr>
              <w:t xml:space="preserve"> қызметтерімен</w:t>
            </w:r>
            <w:r w:rsidR="00951C32" w:rsidRPr="002F2425">
              <w:rPr>
                <w:rFonts w:ascii="Times New Roman" w:hAnsi="Times New Roman" w:cs="Times New Roman"/>
                <w:color w:val="000000"/>
                <w:sz w:val="28"/>
                <w:szCs w:val="28"/>
              </w:rPr>
              <w:t xml:space="preserve"> сәйкестігі</w:t>
            </w:r>
          </w:p>
          <w:p w14:paraId="0CBF6F7C" w14:textId="77777777" w:rsidR="00EE0AD7" w:rsidRPr="00264FC3" w:rsidRDefault="00EE0AD7" w:rsidP="00047F02">
            <w:pPr>
              <w:spacing w:after="20"/>
              <w:ind w:left="20"/>
              <w:jc w:val="both"/>
              <w:rPr>
                <w:rFonts w:ascii="Times New Roman" w:hAnsi="Times New Roman" w:cs="Times New Roman"/>
                <w:sz w:val="28"/>
                <w:szCs w:val="28"/>
              </w:rPr>
            </w:pPr>
          </w:p>
        </w:tc>
        <w:tc>
          <w:tcPr>
            <w:tcW w:w="1206" w:type="dxa"/>
            <w:vMerge w:val="restart"/>
          </w:tcPr>
          <w:p w14:paraId="27249F59" w14:textId="5DB5DC10" w:rsidR="00264FC3" w:rsidRPr="00047F02" w:rsidRDefault="00264FC3" w:rsidP="00A87260">
            <w:pPr>
              <w:spacing w:after="20"/>
              <w:ind w:left="20"/>
              <w:jc w:val="both"/>
              <w:rPr>
                <w:rFonts w:ascii="Times New Roman" w:hAnsi="Times New Roman" w:cs="Times New Roman"/>
                <w:sz w:val="28"/>
                <w:szCs w:val="28"/>
                <w:lang w:val="kk-KZ"/>
              </w:rPr>
            </w:pPr>
            <w:r w:rsidRPr="00264FC3">
              <w:rPr>
                <w:rFonts w:ascii="Times New Roman" w:hAnsi="Times New Roman" w:cs="Times New Roman"/>
                <w:color w:val="000000"/>
                <w:sz w:val="28"/>
                <w:szCs w:val="28"/>
              </w:rPr>
              <w:t xml:space="preserve"> 0</w:t>
            </w:r>
            <w:r w:rsidR="00047F02">
              <w:rPr>
                <w:rFonts w:ascii="Times New Roman" w:hAnsi="Times New Roman" w:cs="Times New Roman"/>
                <w:color w:val="000000"/>
                <w:sz w:val="28"/>
                <w:szCs w:val="28"/>
                <w:lang w:val="kk-KZ"/>
              </w:rPr>
              <w:t xml:space="preserve">-ден </w:t>
            </w:r>
            <w:r w:rsidRPr="00264FC3">
              <w:rPr>
                <w:rFonts w:ascii="Times New Roman" w:hAnsi="Times New Roman" w:cs="Times New Roman"/>
                <w:color w:val="000000"/>
                <w:sz w:val="28"/>
                <w:szCs w:val="28"/>
              </w:rPr>
              <w:t>2</w:t>
            </w:r>
            <w:r w:rsidR="00047F02">
              <w:rPr>
                <w:rFonts w:ascii="Times New Roman" w:hAnsi="Times New Roman" w:cs="Times New Roman"/>
                <w:color w:val="000000"/>
                <w:sz w:val="28"/>
                <w:szCs w:val="28"/>
                <w:lang w:val="kk-KZ"/>
              </w:rPr>
              <w:t>-ге дейін</w:t>
            </w:r>
          </w:p>
        </w:tc>
        <w:tc>
          <w:tcPr>
            <w:tcW w:w="495" w:type="dxa"/>
          </w:tcPr>
          <w:p w14:paraId="4301CEC2"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0</w:t>
            </w:r>
          </w:p>
        </w:tc>
        <w:tc>
          <w:tcPr>
            <w:tcW w:w="4252" w:type="dxa"/>
          </w:tcPr>
          <w:p w14:paraId="3765AF82" w14:textId="527BEECB" w:rsidR="00264FC3" w:rsidRPr="005A4C99" w:rsidRDefault="003A78A3" w:rsidP="005A4C99">
            <w:pPr>
              <w:spacing w:after="20"/>
              <w:ind w:left="20"/>
              <w:jc w:val="both"/>
              <w:rPr>
                <w:rFonts w:ascii="Times New Roman" w:hAnsi="Times New Roman" w:cs="Times New Roman"/>
                <w:color w:val="000000"/>
                <w:sz w:val="28"/>
                <w:szCs w:val="28"/>
              </w:rPr>
            </w:pPr>
            <w:r w:rsidRPr="003A78A3">
              <w:rPr>
                <w:rFonts w:ascii="Times New Roman" w:hAnsi="Times New Roman" w:cs="Times New Roman"/>
                <w:color w:val="000000"/>
                <w:sz w:val="28"/>
                <w:szCs w:val="28"/>
              </w:rPr>
              <w:t>Қызметтің мақсаттары Тапсырыс берушінің сатып алына</w:t>
            </w:r>
            <w:r w:rsidR="005A4C99">
              <w:rPr>
                <w:rFonts w:ascii="Times New Roman" w:hAnsi="Times New Roman" w:cs="Times New Roman"/>
                <w:color w:val="000000"/>
                <w:sz w:val="28"/>
                <w:szCs w:val="28"/>
                <w:lang w:val="kk-KZ"/>
              </w:rPr>
              <w:t>ты</w:t>
            </w:r>
            <w:r w:rsidRPr="003A78A3">
              <w:rPr>
                <w:rFonts w:ascii="Times New Roman" w:hAnsi="Times New Roman" w:cs="Times New Roman"/>
                <w:color w:val="000000"/>
                <w:sz w:val="28"/>
                <w:szCs w:val="28"/>
              </w:rPr>
              <w:t>н қызметтеріне сәйкес келмейді (сәйкес келмеген жағдайда әлеуетті жеткізуші тендерге қатысуға жіберілмейді)</w:t>
            </w:r>
          </w:p>
        </w:tc>
      </w:tr>
      <w:tr w:rsidR="00264FC3" w:rsidRPr="00264FC3" w14:paraId="5561915A" w14:textId="77777777" w:rsidTr="00264FC3">
        <w:trPr>
          <w:trHeight w:val="30"/>
        </w:trPr>
        <w:tc>
          <w:tcPr>
            <w:tcW w:w="0" w:type="auto"/>
            <w:vMerge/>
          </w:tcPr>
          <w:p w14:paraId="659518EA" w14:textId="77777777" w:rsidR="00264FC3" w:rsidRPr="00264FC3" w:rsidRDefault="00264FC3" w:rsidP="00A87260">
            <w:pPr>
              <w:rPr>
                <w:rFonts w:ascii="Times New Roman" w:hAnsi="Times New Roman" w:cs="Times New Roman"/>
                <w:sz w:val="28"/>
                <w:szCs w:val="28"/>
              </w:rPr>
            </w:pPr>
          </w:p>
        </w:tc>
        <w:tc>
          <w:tcPr>
            <w:tcW w:w="0" w:type="auto"/>
            <w:vMerge/>
          </w:tcPr>
          <w:p w14:paraId="23E9AC4A" w14:textId="77777777" w:rsidR="00264FC3" w:rsidRPr="00264FC3" w:rsidRDefault="00264FC3" w:rsidP="00A87260">
            <w:pPr>
              <w:rPr>
                <w:rFonts w:ascii="Times New Roman" w:hAnsi="Times New Roman" w:cs="Times New Roman"/>
                <w:sz w:val="28"/>
                <w:szCs w:val="28"/>
              </w:rPr>
            </w:pPr>
          </w:p>
        </w:tc>
        <w:tc>
          <w:tcPr>
            <w:tcW w:w="0" w:type="auto"/>
            <w:vMerge/>
          </w:tcPr>
          <w:p w14:paraId="56836035" w14:textId="77777777" w:rsidR="00264FC3" w:rsidRPr="00264FC3" w:rsidRDefault="00264FC3" w:rsidP="00A87260">
            <w:pPr>
              <w:rPr>
                <w:rFonts w:ascii="Times New Roman" w:hAnsi="Times New Roman" w:cs="Times New Roman"/>
                <w:sz w:val="28"/>
                <w:szCs w:val="28"/>
              </w:rPr>
            </w:pPr>
          </w:p>
        </w:tc>
        <w:tc>
          <w:tcPr>
            <w:tcW w:w="495" w:type="dxa"/>
          </w:tcPr>
          <w:p w14:paraId="090EBC7B"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1</w:t>
            </w:r>
          </w:p>
        </w:tc>
        <w:tc>
          <w:tcPr>
            <w:tcW w:w="4252" w:type="dxa"/>
          </w:tcPr>
          <w:p w14:paraId="15616B64" w14:textId="1E87CF85" w:rsidR="00264FC3" w:rsidRPr="00264FC3" w:rsidRDefault="0089570C" w:rsidP="00A87260">
            <w:pPr>
              <w:spacing w:after="20"/>
              <w:ind w:left="20"/>
              <w:jc w:val="both"/>
              <w:rPr>
                <w:rFonts w:ascii="Times New Roman" w:hAnsi="Times New Roman" w:cs="Times New Roman"/>
                <w:sz w:val="28"/>
                <w:szCs w:val="28"/>
              </w:rPr>
            </w:pPr>
            <w:r w:rsidRPr="0089570C">
              <w:rPr>
                <w:rFonts w:ascii="Times New Roman" w:hAnsi="Times New Roman" w:cs="Times New Roman"/>
                <w:color w:val="000000"/>
                <w:sz w:val="28"/>
                <w:szCs w:val="28"/>
              </w:rPr>
              <w:t xml:space="preserve">Қызметтің мақсаттары </w:t>
            </w:r>
            <w:r w:rsidR="004C0169">
              <w:rPr>
                <w:rFonts w:ascii="Times New Roman" w:hAnsi="Times New Roman" w:cs="Times New Roman"/>
                <w:color w:val="000000"/>
                <w:sz w:val="28"/>
                <w:szCs w:val="28"/>
                <w:lang w:val="kk-KZ"/>
              </w:rPr>
              <w:t>Тапсырыс берушінің</w:t>
            </w:r>
            <w:r w:rsidRPr="0089570C">
              <w:rPr>
                <w:rFonts w:ascii="Times New Roman" w:hAnsi="Times New Roman" w:cs="Times New Roman"/>
                <w:color w:val="000000"/>
                <w:sz w:val="28"/>
                <w:szCs w:val="28"/>
              </w:rPr>
              <w:t xml:space="preserve"> сатып алына</w:t>
            </w:r>
            <w:r w:rsidR="004C0169">
              <w:rPr>
                <w:rFonts w:ascii="Times New Roman" w:hAnsi="Times New Roman" w:cs="Times New Roman"/>
                <w:color w:val="000000"/>
                <w:sz w:val="28"/>
                <w:szCs w:val="28"/>
                <w:lang w:val="kk-KZ"/>
              </w:rPr>
              <w:t>ты</w:t>
            </w:r>
            <w:r w:rsidRPr="0089570C">
              <w:rPr>
                <w:rFonts w:ascii="Times New Roman" w:hAnsi="Times New Roman" w:cs="Times New Roman"/>
                <w:color w:val="000000"/>
                <w:sz w:val="28"/>
                <w:szCs w:val="28"/>
              </w:rPr>
              <w:t>н қызметтеріне ішінара сәйкес келеді</w:t>
            </w:r>
          </w:p>
        </w:tc>
      </w:tr>
      <w:tr w:rsidR="00264FC3" w:rsidRPr="00264FC3" w14:paraId="7828DF9C" w14:textId="77777777" w:rsidTr="00264FC3">
        <w:trPr>
          <w:trHeight w:val="30"/>
        </w:trPr>
        <w:tc>
          <w:tcPr>
            <w:tcW w:w="0" w:type="auto"/>
            <w:vMerge/>
          </w:tcPr>
          <w:p w14:paraId="1B12021D" w14:textId="77777777" w:rsidR="00264FC3" w:rsidRPr="00264FC3" w:rsidRDefault="00264FC3" w:rsidP="00A87260">
            <w:pPr>
              <w:rPr>
                <w:rFonts w:ascii="Times New Roman" w:hAnsi="Times New Roman" w:cs="Times New Roman"/>
                <w:sz w:val="28"/>
                <w:szCs w:val="28"/>
              </w:rPr>
            </w:pPr>
          </w:p>
        </w:tc>
        <w:tc>
          <w:tcPr>
            <w:tcW w:w="0" w:type="auto"/>
            <w:vMerge/>
          </w:tcPr>
          <w:p w14:paraId="1CE7D2E7" w14:textId="77777777" w:rsidR="00264FC3" w:rsidRPr="00264FC3" w:rsidRDefault="00264FC3" w:rsidP="00A87260">
            <w:pPr>
              <w:rPr>
                <w:rFonts w:ascii="Times New Roman" w:hAnsi="Times New Roman" w:cs="Times New Roman"/>
                <w:sz w:val="28"/>
                <w:szCs w:val="28"/>
              </w:rPr>
            </w:pPr>
          </w:p>
        </w:tc>
        <w:tc>
          <w:tcPr>
            <w:tcW w:w="0" w:type="auto"/>
            <w:vMerge/>
          </w:tcPr>
          <w:p w14:paraId="04929C86" w14:textId="77777777" w:rsidR="00264FC3" w:rsidRPr="00264FC3" w:rsidRDefault="00264FC3" w:rsidP="00A87260">
            <w:pPr>
              <w:rPr>
                <w:rFonts w:ascii="Times New Roman" w:hAnsi="Times New Roman" w:cs="Times New Roman"/>
                <w:sz w:val="28"/>
                <w:szCs w:val="28"/>
              </w:rPr>
            </w:pPr>
          </w:p>
        </w:tc>
        <w:tc>
          <w:tcPr>
            <w:tcW w:w="495" w:type="dxa"/>
          </w:tcPr>
          <w:p w14:paraId="078B616D"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2</w:t>
            </w:r>
          </w:p>
        </w:tc>
        <w:tc>
          <w:tcPr>
            <w:tcW w:w="4252" w:type="dxa"/>
          </w:tcPr>
          <w:p w14:paraId="0925548A" w14:textId="280C1E75" w:rsidR="00264FC3" w:rsidRPr="00264FC3" w:rsidRDefault="000816AA" w:rsidP="00A87260">
            <w:pPr>
              <w:spacing w:after="20"/>
              <w:ind w:left="20"/>
              <w:jc w:val="both"/>
              <w:rPr>
                <w:rFonts w:ascii="Times New Roman" w:hAnsi="Times New Roman" w:cs="Times New Roman"/>
                <w:sz w:val="28"/>
                <w:szCs w:val="28"/>
              </w:rPr>
            </w:pPr>
            <w:r w:rsidRPr="000816AA">
              <w:rPr>
                <w:rFonts w:ascii="Times New Roman" w:hAnsi="Times New Roman" w:cs="Times New Roman"/>
                <w:color w:val="000000"/>
                <w:sz w:val="28"/>
                <w:szCs w:val="28"/>
              </w:rPr>
              <w:t>Қызметтің мақсаттары Тапсырыс берушінің сатып алына</w:t>
            </w:r>
            <w:r w:rsidR="00433992">
              <w:rPr>
                <w:rFonts w:ascii="Times New Roman" w:hAnsi="Times New Roman" w:cs="Times New Roman"/>
                <w:color w:val="000000"/>
                <w:sz w:val="28"/>
                <w:szCs w:val="28"/>
                <w:lang w:val="kk-KZ"/>
              </w:rPr>
              <w:t>ты</w:t>
            </w:r>
            <w:r w:rsidRPr="000816AA">
              <w:rPr>
                <w:rFonts w:ascii="Times New Roman" w:hAnsi="Times New Roman" w:cs="Times New Roman"/>
                <w:color w:val="000000"/>
                <w:sz w:val="28"/>
                <w:szCs w:val="28"/>
              </w:rPr>
              <w:t>н қызметтеріне сәйкес келеді</w:t>
            </w:r>
          </w:p>
        </w:tc>
      </w:tr>
      <w:tr w:rsidR="00264FC3" w:rsidRPr="00264FC3" w14:paraId="3A0CA32B" w14:textId="77777777" w:rsidTr="00264FC3">
        <w:trPr>
          <w:trHeight w:val="30"/>
        </w:trPr>
        <w:tc>
          <w:tcPr>
            <w:tcW w:w="562" w:type="dxa"/>
            <w:vMerge w:val="restart"/>
          </w:tcPr>
          <w:p w14:paraId="53176DB0"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3</w:t>
            </w:r>
          </w:p>
        </w:tc>
        <w:tc>
          <w:tcPr>
            <w:tcW w:w="3119" w:type="dxa"/>
            <w:vMerge w:val="restart"/>
          </w:tcPr>
          <w:p w14:paraId="5CE67A91" w14:textId="5260D3B2" w:rsidR="002F36E4" w:rsidRDefault="002F36E4" w:rsidP="00A87260">
            <w:pPr>
              <w:spacing w:after="20"/>
              <w:ind w:left="20"/>
              <w:jc w:val="both"/>
              <w:rPr>
                <w:rFonts w:ascii="Times New Roman" w:hAnsi="Times New Roman" w:cs="Times New Roman"/>
                <w:color w:val="000000"/>
                <w:sz w:val="28"/>
                <w:szCs w:val="28"/>
              </w:rPr>
            </w:pPr>
            <w:r w:rsidRPr="002F36E4">
              <w:rPr>
                <w:rFonts w:ascii="Times New Roman" w:hAnsi="Times New Roman" w:cs="Times New Roman"/>
                <w:color w:val="000000"/>
                <w:sz w:val="28"/>
                <w:szCs w:val="28"/>
              </w:rPr>
              <w:t>Тапсырыс беруші қойған мақсаттарға жету бойынша іс-шаралар жоспарының сақталуы (іс-</w:t>
            </w:r>
            <w:r w:rsidRPr="002F36E4">
              <w:rPr>
                <w:rFonts w:ascii="Times New Roman" w:hAnsi="Times New Roman" w:cs="Times New Roman"/>
                <w:color w:val="000000"/>
                <w:sz w:val="28"/>
                <w:szCs w:val="28"/>
              </w:rPr>
              <w:lastRenderedPageBreak/>
              <w:t xml:space="preserve">шаралардың атауы мен </w:t>
            </w:r>
            <w:r w:rsidR="00F555FF">
              <w:rPr>
                <w:rFonts w:ascii="Times New Roman" w:hAnsi="Times New Roman" w:cs="Times New Roman"/>
                <w:color w:val="000000"/>
                <w:sz w:val="28"/>
                <w:szCs w:val="28"/>
                <w:lang w:val="kk-KZ"/>
              </w:rPr>
              <w:t>түрі</w:t>
            </w:r>
            <w:r w:rsidRPr="002F36E4">
              <w:rPr>
                <w:rFonts w:ascii="Times New Roman" w:hAnsi="Times New Roman" w:cs="Times New Roman"/>
                <w:color w:val="000000"/>
                <w:sz w:val="28"/>
                <w:szCs w:val="28"/>
              </w:rPr>
              <w:t>, орны мен уақыты)</w:t>
            </w:r>
          </w:p>
          <w:p w14:paraId="3770EA79" w14:textId="77777777" w:rsidR="002F36E4" w:rsidRDefault="002F36E4" w:rsidP="00A87260">
            <w:pPr>
              <w:spacing w:after="20"/>
              <w:ind w:left="20"/>
              <w:jc w:val="both"/>
              <w:rPr>
                <w:rFonts w:ascii="Times New Roman" w:hAnsi="Times New Roman" w:cs="Times New Roman"/>
                <w:color w:val="000000"/>
                <w:sz w:val="28"/>
                <w:szCs w:val="28"/>
              </w:rPr>
            </w:pPr>
          </w:p>
          <w:p w14:paraId="2A1C472B" w14:textId="77777777" w:rsidR="00EE0AD7" w:rsidRPr="00264FC3" w:rsidRDefault="00EE0AD7" w:rsidP="00F555FF">
            <w:pPr>
              <w:spacing w:after="20"/>
              <w:ind w:left="20"/>
              <w:jc w:val="both"/>
              <w:rPr>
                <w:rFonts w:ascii="Times New Roman" w:hAnsi="Times New Roman" w:cs="Times New Roman"/>
                <w:sz w:val="28"/>
                <w:szCs w:val="28"/>
              </w:rPr>
            </w:pPr>
          </w:p>
        </w:tc>
        <w:tc>
          <w:tcPr>
            <w:tcW w:w="1206" w:type="dxa"/>
            <w:vMerge w:val="restart"/>
          </w:tcPr>
          <w:p w14:paraId="19E30D52" w14:textId="17875604" w:rsidR="00264FC3" w:rsidRPr="00F555FF" w:rsidRDefault="00264FC3" w:rsidP="00A87260">
            <w:pPr>
              <w:spacing w:after="20"/>
              <w:ind w:left="20"/>
              <w:jc w:val="both"/>
              <w:rPr>
                <w:rFonts w:ascii="Times New Roman" w:hAnsi="Times New Roman" w:cs="Times New Roman"/>
                <w:sz w:val="28"/>
                <w:szCs w:val="28"/>
                <w:lang w:val="kk-KZ"/>
              </w:rPr>
            </w:pPr>
            <w:r w:rsidRPr="00264FC3">
              <w:rPr>
                <w:rFonts w:ascii="Times New Roman" w:hAnsi="Times New Roman" w:cs="Times New Roman"/>
                <w:color w:val="000000"/>
                <w:sz w:val="28"/>
                <w:szCs w:val="28"/>
              </w:rPr>
              <w:lastRenderedPageBreak/>
              <w:t xml:space="preserve"> 0</w:t>
            </w:r>
            <w:r w:rsidR="00F555FF">
              <w:rPr>
                <w:rFonts w:ascii="Times New Roman" w:hAnsi="Times New Roman" w:cs="Times New Roman"/>
                <w:color w:val="000000"/>
                <w:sz w:val="28"/>
                <w:szCs w:val="28"/>
                <w:lang w:val="kk-KZ"/>
              </w:rPr>
              <w:t>-ден</w:t>
            </w:r>
            <w:r w:rsidRPr="00264FC3">
              <w:rPr>
                <w:rFonts w:ascii="Times New Roman" w:hAnsi="Times New Roman" w:cs="Times New Roman"/>
                <w:color w:val="000000"/>
                <w:sz w:val="28"/>
                <w:szCs w:val="28"/>
              </w:rPr>
              <w:t xml:space="preserve"> 6</w:t>
            </w:r>
            <w:r w:rsidR="00F555FF">
              <w:rPr>
                <w:rFonts w:ascii="Times New Roman" w:hAnsi="Times New Roman" w:cs="Times New Roman"/>
                <w:color w:val="000000"/>
                <w:sz w:val="28"/>
                <w:szCs w:val="28"/>
                <w:lang w:val="kk-KZ"/>
              </w:rPr>
              <w:t>-ға дейін</w:t>
            </w:r>
          </w:p>
        </w:tc>
        <w:tc>
          <w:tcPr>
            <w:tcW w:w="495" w:type="dxa"/>
          </w:tcPr>
          <w:p w14:paraId="3682CE51"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0</w:t>
            </w:r>
          </w:p>
        </w:tc>
        <w:tc>
          <w:tcPr>
            <w:tcW w:w="4252" w:type="dxa"/>
          </w:tcPr>
          <w:p w14:paraId="5331D6DC" w14:textId="1FAB3B9F" w:rsidR="00264FC3" w:rsidRPr="006A4D5D" w:rsidRDefault="006E5EFD" w:rsidP="006E5EFD">
            <w:pPr>
              <w:spacing w:after="20"/>
              <w:ind w:left="20"/>
              <w:jc w:val="both"/>
              <w:rPr>
                <w:rFonts w:ascii="Times New Roman" w:hAnsi="Times New Roman" w:cs="Times New Roman"/>
                <w:color w:val="000000"/>
                <w:sz w:val="28"/>
                <w:szCs w:val="28"/>
                <w:lang w:val="kk-KZ"/>
              </w:rPr>
            </w:pPr>
            <w:r w:rsidRPr="006E5EFD">
              <w:rPr>
                <w:rFonts w:ascii="Times New Roman" w:hAnsi="Times New Roman" w:cs="Times New Roman"/>
                <w:color w:val="000000"/>
                <w:sz w:val="28"/>
                <w:szCs w:val="28"/>
              </w:rPr>
              <w:t xml:space="preserve">Тапсырыс беруші қойған мақсаттарға жету жөніндегі іс-шаралардың егжей-тегжейлі жоспары жоқ немесе </w:t>
            </w:r>
            <w:r>
              <w:rPr>
                <w:rFonts w:ascii="Times New Roman" w:hAnsi="Times New Roman" w:cs="Times New Roman"/>
                <w:color w:val="000000"/>
                <w:sz w:val="28"/>
                <w:szCs w:val="28"/>
                <w:lang w:val="kk-KZ"/>
              </w:rPr>
              <w:t xml:space="preserve">байқаулық </w:t>
            </w:r>
            <w:r w:rsidRPr="006E5EFD">
              <w:rPr>
                <w:rFonts w:ascii="Times New Roman" w:hAnsi="Times New Roman" w:cs="Times New Roman"/>
                <w:color w:val="000000"/>
                <w:sz w:val="28"/>
                <w:szCs w:val="28"/>
              </w:rPr>
              <w:t xml:space="preserve">құжаттаманың техникалық </w:t>
            </w:r>
            <w:r w:rsidRPr="006E5EFD">
              <w:rPr>
                <w:rFonts w:ascii="Times New Roman" w:hAnsi="Times New Roman" w:cs="Times New Roman"/>
                <w:color w:val="000000"/>
                <w:sz w:val="28"/>
                <w:szCs w:val="28"/>
              </w:rPr>
              <w:lastRenderedPageBreak/>
              <w:t xml:space="preserve">сипаттамасында көзделген барлық талаптарды қамтымайды (сәйкес келмеген жағдайда әлеуетті </w:t>
            </w:r>
            <w:r>
              <w:rPr>
                <w:rFonts w:ascii="Times New Roman" w:hAnsi="Times New Roman" w:cs="Times New Roman"/>
                <w:color w:val="000000"/>
                <w:sz w:val="28"/>
                <w:szCs w:val="28"/>
                <w:lang w:val="kk-KZ"/>
              </w:rPr>
              <w:t>жеткізуші</w:t>
            </w:r>
            <w:r w:rsidRPr="006E5EFD">
              <w:rPr>
                <w:rFonts w:ascii="Times New Roman" w:hAnsi="Times New Roman" w:cs="Times New Roman"/>
                <w:color w:val="000000"/>
                <w:sz w:val="28"/>
                <w:szCs w:val="28"/>
              </w:rPr>
              <w:t xml:space="preserve"> тендерге қатысуға жіберілмейді)</w:t>
            </w:r>
            <w:r w:rsidR="006A4D5D">
              <w:rPr>
                <w:rFonts w:ascii="Times New Roman" w:hAnsi="Times New Roman" w:cs="Times New Roman"/>
                <w:color w:val="000000"/>
                <w:sz w:val="28"/>
                <w:szCs w:val="28"/>
                <w:lang w:val="kk-KZ"/>
              </w:rPr>
              <w:t>.</w:t>
            </w:r>
          </w:p>
        </w:tc>
      </w:tr>
      <w:tr w:rsidR="00264FC3" w:rsidRPr="00264FC3" w14:paraId="2628EA4B" w14:textId="77777777" w:rsidTr="00264FC3">
        <w:trPr>
          <w:trHeight w:val="30"/>
        </w:trPr>
        <w:tc>
          <w:tcPr>
            <w:tcW w:w="0" w:type="auto"/>
            <w:vMerge/>
          </w:tcPr>
          <w:p w14:paraId="11DC7C05" w14:textId="77777777" w:rsidR="00264FC3" w:rsidRPr="00264FC3" w:rsidRDefault="00264FC3" w:rsidP="00A87260">
            <w:pPr>
              <w:rPr>
                <w:rFonts w:ascii="Times New Roman" w:hAnsi="Times New Roman" w:cs="Times New Roman"/>
                <w:sz w:val="28"/>
                <w:szCs w:val="28"/>
              </w:rPr>
            </w:pPr>
          </w:p>
        </w:tc>
        <w:tc>
          <w:tcPr>
            <w:tcW w:w="0" w:type="auto"/>
            <w:vMerge/>
          </w:tcPr>
          <w:p w14:paraId="528E85A9" w14:textId="77777777" w:rsidR="00264FC3" w:rsidRPr="00264FC3" w:rsidRDefault="00264FC3" w:rsidP="00A87260">
            <w:pPr>
              <w:rPr>
                <w:rFonts w:ascii="Times New Roman" w:hAnsi="Times New Roman" w:cs="Times New Roman"/>
                <w:sz w:val="28"/>
                <w:szCs w:val="28"/>
              </w:rPr>
            </w:pPr>
          </w:p>
        </w:tc>
        <w:tc>
          <w:tcPr>
            <w:tcW w:w="0" w:type="auto"/>
            <w:vMerge/>
          </w:tcPr>
          <w:p w14:paraId="40AA86ED" w14:textId="77777777" w:rsidR="00264FC3" w:rsidRPr="00264FC3" w:rsidRDefault="00264FC3" w:rsidP="00A87260">
            <w:pPr>
              <w:rPr>
                <w:rFonts w:ascii="Times New Roman" w:hAnsi="Times New Roman" w:cs="Times New Roman"/>
                <w:sz w:val="28"/>
                <w:szCs w:val="28"/>
              </w:rPr>
            </w:pPr>
          </w:p>
        </w:tc>
        <w:tc>
          <w:tcPr>
            <w:tcW w:w="495" w:type="dxa"/>
          </w:tcPr>
          <w:p w14:paraId="69070677"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3</w:t>
            </w:r>
          </w:p>
        </w:tc>
        <w:tc>
          <w:tcPr>
            <w:tcW w:w="4252" w:type="dxa"/>
          </w:tcPr>
          <w:p w14:paraId="4D8FF14D" w14:textId="319441C0" w:rsidR="00264FC3" w:rsidRPr="006A4D5D" w:rsidRDefault="00EC1FBC" w:rsidP="006A4D5D">
            <w:pPr>
              <w:spacing w:after="20"/>
              <w:ind w:left="20"/>
              <w:jc w:val="both"/>
              <w:rPr>
                <w:rFonts w:ascii="Times New Roman" w:hAnsi="Times New Roman" w:cs="Times New Roman"/>
                <w:color w:val="000000"/>
                <w:sz w:val="28"/>
                <w:szCs w:val="28"/>
                <w:lang w:val="kk-KZ"/>
              </w:rPr>
            </w:pPr>
            <w:r w:rsidRPr="00EC1FBC">
              <w:rPr>
                <w:rFonts w:ascii="Times New Roman" w:hAnsi="Times New Roman" w:cs="Times New Roman"/>
                <w:color w:val="000000"/>
                <w:sz w:val="28"/>
                <w:szCs w:val="28"/>
              </w:rPr>
              <w:t xml:space="preserve">Тапсырыс беруші қойған мақсаттарға жету жөніндегі іс-шаралардың егжей-тегжейлі жоспары </w:t>
            </w:r>
            <w:r>
              <w:rPr>
                <w:rFonts w:ascii="Times New Roman" w:hAnsi="Times New Roman" w:cs="Times New Roman"/>
                <w:color w:val="000000"/>
                <w:sz w:val="28"/>
                <w:szCs w:val="28"/>
                <w:lang w:val="kk-KZ"/>
              </w:rPr>
              <w:t>байқау</w:t>
            </w:r>
            <w:r w:rsidR="006A4D5D">
              <w:rPr>
                <w:rFonts w:ascii="Times New Roman" w:hAnsi="Times New Roman" w:cs="Times New Roman"/>
                <w:color w:val="000000"/>
                <w:sz w:val="28"/>
                <w:szCs w:val="28"/>
                <w:lang w:val="kk-KZ"/>
              </w:rPr>
              <w:t>лық</w:t>
            </w:r>
            <w:r>
              <w:rPr>
                <w:rFonts w:ascii="Times New Roman" w:hAnsi="Times New Roman" w:cs="Times New Roman"/>
                <w:color w:val="000000"/>
                <w:sz w:val="28"/>
                <w:szCs w:val="28"/>
                <w:lang w:val="kk-KZ"/>
              </w:rPr>
              <w:t xml:space="preserve"> </w:t>
            </w:r>
            <w:r w:rsidRPr="00EC1FBC">
              <w:rPr>
                <w:rFonts w:ascii="Times New Roman" w:hAnsi="Times New Roman" w:cs="Times New Roman"/>
                <w:color w:val="000000"/>
                <w:sz w:val="28"/>
                <w:szCs w:val="28"/>
              </w:rPr>
              <w:t>құжаттаманың техникалық ерекшелігінде көзделген барлық талаптарды қамтиды</w:t>
            </w:r>
            <w:r w:rsidR="006A4D5D">
              <w:rPr>
                <w:rFonts w:ascii="Times New Roman" w:hAnsi="Times New Roman" w:cs="Times New Roman"/>
                <w:color w:val="000000"/>
                <w:sz w:val="28"/>
                <w:szCs w:val="28"/>
                <w:lang w:val="kk-KZ"/>
              </w:rPr>
              <w:t>.</w:t>
            </w:r>
          </w:p>
        </w:tc>
      </w:tr>
      <w:tr w:rsidR="00264FC3" w:rsidRPr="00264FC3" w14:paraId="317E3F20" w14:textId="77777777" w:rsidTr="00264FC3">
        <w:trPr>
          <w:trHeight w:val="30"/>
        </w:trPr>
        <w:tc>
          <w:tcPr>
            <w:tcW w:w="0" w:type="auto"/>
            <w:vMerge/>
          </w:tcPr>
          <w:p w14:paraId="0AB1187D" w14:textId="77777777" w:rsidR="00264FC3" w:rsidRPr="00264FC3" w:rsidRDefault="00264FC3" w:rsidP="00A87260">
            <w:pPr>
              <w:rPr>
                <w:rFonts w:ascii="Times New Roman" w:hAnsi="Times New Roman" w:cs="Times New Roman"/>
                <w:sz w:val="28"/>
                <w:szCs w:val="28"/>
              </w:rPr>
            </w:pPr>
          </w:p>
        </w:tc>
        <w:tc>
          <w:tcPr>
            <w:tcW w:w="0" w:type="auto"/>
            <w:vMerge/>
          </w:tcPr>
          <w:p w14:paraId="470533B3" w14:textId="77777777" w:rsidR="00264FC3" w:rsidRPr="00264FC3" w:rsidRDefault="00264FC3" w:rsidP="00A87260">
            <w:pPr>
              <w:rPr>
                <w:rFonts w:ascii="Times New Roman" w:hAnsi="Times New Roman" w:cs="Times New Roman"/>
                <w:sz w:val="28"/>
                <w:szCs w:val="28"/>
              </w:rPr>
            </w:pPr>
          </w:p>
        </w:tc>
        <w:tc>
          <w:tcPr>
            <w:tcW w:w="0" w:type="auto"/>
            <w:vMerge/>
          </w:tcPr>
          <w:p w14:paraId="2D9D2E06" w14:textId="77777777" w:rsidR="00264FC3" w:rsidRPr="00264FC3" w:rsidRDefault="00264FC3" w:rsidP="00A87260">
            <w:pPr>
              <w:rPr>
                <w:rFonts w:ascii="Times New Roman" w:hAnsi="Times New Roman" w:cs="Times New Roman"/>
                <w:sz w:val="28"/>
                <w:szCs w:val="28"/>
              </w:rPr>
            </w:pPr>
          </w:p>
        </w:tc>
        <w:tc>
          <w:tcPr>
            <w:tcW w:w="495" w:type="dxa"/>
          </w:tcPr>
          <w:p w14:paraId="01FB6769"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6</w:t>
            </w:r>
          </w:p>
        </w:tc>
        <w:tc>
          <w:tcPr>
            <w:tcW w:w="4252" w:type="dxa"/>
          </w:tcPr>
          <w:p w14:paraId="24BAE8B5" w14:textId="3F00510B" w:rsidR="00264FC3" w:rsidRPr="002069E6" w:rsidRDefault="00CD0F45" w:rsidP="002069E6">
            <w:pPr>
              <w:spacing w:after="20"/>
              <w:ind w:left="20"/>
              <w:jc w:val="both"/>
              <w:rPr>
                <w:rFonts w:ascii="Times New Roman" w:hAnsi="Times New Roman" w:cs="Times New Roman"/>
                <w:color w:val="000000"/>
                <w:sz w:val="28"/>
                <w:szCs w:val="28"/>
              </w:rPr>
            </w:pPr>
            <w:r w:rsidRPr="00CD0F45">
              <w:rPr>
                <w:rFonts w:ascii="Times New Roman" w:hAnsi="Times New Roman" w:cs="Times New Roman"/>
                <w:color w:val="000000"/>
                <w:sz w:val="28"/>
                <w:szCs w:val="28"/>
              </w:rPr>
              <w:t xml:space="preserve">Тапсырыс беруші алға қойған мақсаттарға жету бойынша іс-шаралардың егжей-тегжейлі жоспары техникалық сипаттаманың барлық талаптарын қамтиды және қызметтердің сапасын жақсартатын қосымша шараларды қарастырады, жобаның әрбір тапсырмасы бойынша іс-шаралардың атауы мен </w:t>
            </w:r>
            <w:r w:rsidR="002069E6">
              <w:rPr>
                <w:rFonts w:ascii="Times New Roman" w:hAnsi="Times New Roman" w:cs="Times New Roman"/>
                <w:color w:val="000000"/>
                <w:sz w:val="28"/>
                <w:szCs w:val="28"/>
                <w:lang w:val="kk-KZ"/>
              </w:rPr>
              <w:t>түрін</w:t>
            </w:r>
            <w:r w:rsidRPr="00CD0F45">
              <w:rPr>
                <w:rFonts w:ascii="Times New Roman" w:hAnsi="Times New Roman" w:cs="Times New Roman"/>
                <w:color w:val="000000"/>
                <w:sz w:val="28"/>
                <w:szCs w:val="28"/>
              </w:rPr>
              <w:t>, орны мен мерзімін көрсетеді.</w:t>
            </w:r>
          </w:p>
        </w:tc>
      </w:tr>
      <w:tr w:rsidR="00264FC3" w:rsidRPr="00264FC3" w14:paraId="330F20EE" w14:textId="77777777" w:rsidTr="00264FC3">
        <w:trPr>
          <w:trHeight w:val="30"/>
        </w:trPr>
        <w:tc>
          <w:tcPr>
            <w:tcW w:w="562" w:type="dxa"/>
            <w:vMerge w:val="restart"/>
          </w:tcPr>
          <w:p w14:paraId="2AF89043" w14:textId="1FB37CFA" w:rsidR="00264FC3" w:rsidRPr="00264FC3" w:rsidRDefault="002B0A50" w:rsidP="00A87260">
            <w:pPr>
              <w:spacing w:after="20"/>
              <w:ind w:left="20"/>
              <w:jc w:val="both"/>
              <w:rPr>
                <w:rFonts w:ascii="Times New Roman" w:hAnsi="Times New Roman" w:cs="Times New Roman"/>
                <w:sz w:val="28"/>
                <w:szCs w:val="28"/>
              </w:rPr>
            </w:pPr>
            <w:r>
              <w:rPr>
                <w:rFonts w:ascii="Times New Roman" w:hAnsi="Times New Roman" w:cs="Times New Roman"/>
                <w:color w:val="000000"/>
                <w:sz w:val="28"/>
                <w:szCs w:val="28"/>
              </w:rPr>
              <w:t>4</w:t>
            </w:r>
          </w:p>
        </w:tc>
        <w:tc>
          <w:tcPr>
            <w:tcW w:w="3119" w:type="dxa"/>
            <w:vMerge w:val="restart"/>
          </w:tcPr>
          <w:p w14:paraId="0396A9D9" w14:textId="15A3FC99" w:rsidR="00EE0AD7" w:rsidRPr="00264FC3" w:rsidRDefault="005C1F6C" w:rsidP="00A87260">
            <w:pPr>
              <w:spacing w:after="20"/>
              <w:ind w:left="20"/>
              <w:jc w:val="both"/>
              <w:rPr>
                <w:rFonts w:ascii="Times New Roman" w:hAnsi="Times New Roman" w:cs="Times New Roman"/>
                <w:sz w:val="28"/>
                <w:szCs w:val="28"/>
              </w:rPr>
            </w:pPr>
            <w:r w:rsidRPr="005C1F6C">
              <w:rPr>
                <w:rFonts w:ascii="Times New Roman" w:hAnsi="Times New Roman" w:cs="Times New Roman"/>
                <w:color w:val="000000"/>
                <w:sz w:val="28"/>
                <w:szCs w:val="28"/>
              </w:rPr>
              <w:t>Әлеуетті жеткізушінің жұмыс тәжірибесі</w:t>
            </w:r>
          </w:p>
        </w:tc>
        <w:tc>
          <w:tcPr>
            <w:tcW w:w="1206" w:type="dxa"/>
            <w:vMerge w:val="restart"/>
          </w:tcPr>
          <w:p w14:paraId="3CBA2598" w14:textId="77777777" w:rsidR="005C1F6C" w:rsidRDefault="00264FC3" w:rsidP="00A87260">
            <w:pPr>
              <w:spacing w:after="20"/>
              <w:ind w:left="20"/>
              <w:jc w:val="both"/>
              <w:rPr>
                <w:rFonts w:ascii="Times New Roman" w:hAnsi="Times New Roman" w:cs="Times New Roman"/>
                <w:color w:val="000000"/>
                <w:sz w:val="28"/>
                <w:szCs w:val="28"/>
              </w:rPr>
            </w:pPr>
            <w:r w:rsidRPr="00264FC3">
              <w:rPr>
                <w:rFonts w:ascii="Times New Roman" w:hAnsi="Times New Roman" w:cs="Times New Roman"/>
                <w:color w:val="000000"/>
                <w:sz w:val="28"/>
                <w:szCs w:val="28"/>
              </w:rPr>
              <w:t>0</w:t>
            </w:r>
            <w:r w:rsidR="005C1F6C">
              <w:rPr>
                <w:rFonts w:ascii="Times New Roman" w:hAnsi="Times New Roman" w:cs="Times New Roman"/>
                <w:color w:val="000000"/>
                <w:sz w:val="28"/>
                <w:szCs w:val="28"/>
                <w:lang w:val="kk-KZ"/>
              </w:rPr>
              <w:t>-ден</w:t>
            </w:r>
            <w:r w:rsidRPr="00264FC3">
              <w:rPr>
                <w:rFonts w:ascii="Times New Roman" w:hAnsi="Times New Roman" w:cs="Times New Roman"/>
                <w:color w:val="000000"/>
                <w:sz w:val="28"/>
                <w:szCs w:val="28"/>
              </w:rPr>
              <w:t xml:space="preserve"> </w:t>
            </w:r>
          </w:p>
          <w:p w14:paraId="45FEAD1E" w14:textId="4E6967A6" w:rsidR="00264FC3" w:rsidRPr="005C1F6C" w:rsidRDefault="00264FC3" w:rsidP="00A87260">
            <w:pPr>
              <w:spacing w:after="20"/>
              <w:ind w:left="20"/>
              <w:jc w:val="both"/>
              <w:rPr>
                <w:rFonts w:ascii="Times New Roman" w:hAnsi="Times New Roman" w:cs="Times New Roman"/>
                <w:sz w:val="28"/>
                <w:szCs w:val="28"/>
                <w:lang w:val="kk-KZ"/>
              </w:rPr>
            </w:pPr>
            <w:r w:rsidRPr="00264FC3">
              <w:rPr>
                <w:rFonts w:ascii="Times New Roman" w:hAnsi="Times New Roman" w:cs="Times New Roman"/>
                <w:color w:val="000000"/>
                <w:sz w:val="28"/>
                <w:szCs w:val="28"/>
              </w:rPr>
              <w:t>6</w:t>
            </w:r>
            <w:r w:rsidR="005C1F6C">
              <w:rPr>
                <w:rFonts w:ascii="Times New Roman" w:hAnsi="Times New Roman" w:cs="Times New Roman"/>
                <w:color w:val="000000"/>
                <w:sz w:val="28"/>
                <w:szCs w:val="28"/>
                <w:lang w:val="kk-KZ"/>
              </w:rPr>
              <w:t>-ға дейін</w:t>
            </w:r>
          </w:p>
        </w:tc>
        <w:tc>
          <w:tcPr>
            <w:tcW w:w="495" w:type="dxa"/>
          </w:tcPr>
          <w:p w14:paraId="56443615"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0</w:t>
            </w:r>
          </w:p>
        </w:tc>
        <w:tc>
          <w:tcPr>
            <w:tcW w:w="4252" w:type="dxa"/>
          </w:tcPr>
          <w:p w14:paraId="11DBA9D6" w14:textId="56AD4908" w:rsidR="00264FC3" w:rsidRPr="00264FC3" w:rsidRDefault="00E53F65" w:rsidP="00A87260">
            <w:pPr>
              <w:spacing w:after="20"/>
              <w:ind w:left="20"/>
              <w:jc w:val="both"/>
              <w:rPr>
                <w:rFonts w:ascii="Times New Roman" w:hAnsi="Times New Roman" w:cs="Times New Roman"/>
                <w:sz w:val="28"/>
                <w:szCs w:val="28"/>
              </w:rPr>
            </w:pPr>
            <w:r w:rsidRPr="00E53F65">
              <w:rPr>
                <w:rFonts w:ascii="Times New Roman" w:hAnsi="Times New Roman" w:cs="Times New Roman"/>
                <w:sz w:val="28"/>
                <w:szCs w:val="28"/>
              </w:rPr>
              <w:t>Әлеуетті жеткізушінің тәжірибесінің болмауы</w:t>
            </w:r>
          </w:p>
        </w:tc>
      </w:tr>
      <w:tr w:rsidR="00264FC3" w:rsidRPr="00264FC3" w14:paraId="6BA6A006" w14:textId="77777777" w:rsidTr="00264FC3">
        <w:trPr>
          <w:trHeight w:val="30"/>
        </w:trPr>
        <w:tc>
          <w:tcPr>
            <w:tcW w:w="0" w:type="auto"/>
            <w:vMerge/>
          </w:tcPr>
          <w:p w14:paraId="666F080D" w14:textId="77777777" w:rsidR="00264FC3" w:rsidRPr="00264FC3" w:rsidRDefault="00264FC3" w:rsidP="00A87260">
            <w:pPr>
              <w:rPr>
                <w:rFonts w:ascii="Times New Roman" w:hAnsi="Times New Roman" w:cs="Times New Roman"/>
                <w:sz w:val="28"/>
                <w:szCs w:val="28"/>
              </w:rPr>
            </w:pPr>
          </w:p>
        </w:tc>
        <w:tc>
          <w:tcPr>
            <w:tcW w:w="0" w:type="auto"/>
            <w:vMerge/>
          </w:tcPr>
          <w:p w14:paraId="4C94C066" w14:textId="77777777" w:rsidR="00264FC3" w:rsidRPr="00264FC3" w:rsidRDefault="00264FC3" w:rsidP="00A87260">
            <w:pPr>
              <w:rPr>
                <w:rFonts w:ascii="Times New Roman" w:hAnsi="Times New Roman" w:cs="Times New Roman"/>
                <w:sz w:val="28"/>
                <w:szCs w:val="28"/>
              </w:rPr>
            </w:pPr>
          </w:p>
        </w:tc>
        <w:tc>
          <w:tcPr>
            <w:tcW w:w="0" w:type="auto"/>
            <w:vMerge/>
          </w:tcPr>
          <w:p w14:paraId="01A5F58E" w14:textId="77777777" w:rsidR="00264FC3" w:rsidRPr="00264FC3" w:rsidRDefault="00264FC3" w:rsidP="00A87260">
            <w:pPr>
              <w:rPr>
                <w:rFonts w:ascii="Times New Roman" w:hAnsi="Times New Roman" w:cs="Times New Roman"/>
                <w:sz w:val="28"/>
                <w:szCs w:val="28"/>
              </w:rPr>
            </w:pPr>
          </w:p>
        </w:tc>
        <w:tc>
          <w:tcPr>
            <w:tcW w:w="495" w:type="dxa"/>
          </w:tcPr>
          <w:p w14:paraId="56C9FCA9"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1</w:t>
            </w:r>
          </w:p>
        </w:tc>
        <w:tc>
          <w:tcPr>
            <w:tcW w:w="4252" w:type="dxa"/>
          </w:tcPr>
          <w:p w14:paraId="1DEEC274" w14:textId="46806116" w:rsidR="008312A8" w:rsidRPr="00264FC3" w:rsidRDefault="008312A8" w:rsidP="008312A8">
            <w:pPr>
              <w:spacing w:after="20"/>
              <w:ind w:left="20"/>
              <w:jc w:val="both"/>
              <w:rPr>
                <w:rFonts w:ascii="Times New Roman" w:hAnsi="Times New Roman" w:cs="Times New Roman"/>
                <w:sz w:val="28"/>
                <w:szCs w:val="28"/>
              </w:rPr>
            </w:pPr>
            <w:r w:rsidRPr="008312A8">
              <w:rPr>
                <w:rFonts w:ascii="Times New Roman" w:hAnsi="Times New Roman" w:cs="Times New Roman"/>
                <w:sz w:val="28"/>
                <w:szCs w:val="28"/>
              </w:rPr>
              <w:t>Әлеуетті жеткізушінің екі жылға дейінгі әлеуметтік бағдарламалар мен жобаларды іске асырудағы жұмыс тәжірибесі</w:t>
            </w:r>
          </w:p>
        </w:tc>
      </w:tr>
      <w:tr w:rsidR="00264FC3" w:rsidRPr="00264FC3" w14:paraId="5D8AF812" w14:textId="77777777" w:rsidTr="00264FC3">
        <w:trPr>
          <w:trHeight w:val="30"/>
        </w:trPr>
        <w:tc>
          <w:tcPr>
            <w:tcW w:w="0" w:type="auto"/>
            <w:vMerge/>
          </w:tcPr>
          <w:p w14:paraId="7255F5BF" w14:textId="77777777" w:rsidR="00264FC3" w:rsidRPr="00264FC3" w:rsidRDefault="00264FC3" w:rsidP="00A87260">
            <w:pPr>
              <w:rPr>
                <w:rFonts w:ascii="Times New Roman" w:hAnsi="Times New Roman" w:cs="Times New Roman"/>
                <w:sz w:val="28"/>
                <w:szCs w:val="28"/>
              </w:rPr>
            </w:pPr>
          </w:p>
        </w:tc>
        <w:tc>
          <w:tcPr>
            <w:tcW w:w="0" w:type="auto"/>
            <w:vMerge/>
          </w:tcPr>
          <w:p w14:paraId="66C18C0E" w14:textId="77777777" w:rsidR="00264FC3" w:rsidRPr="00264FC3" w:rsidRDefault="00264FC3" w:rsidP="00A87260">
            <w:pPr>
              <w:rPr>
                <w:rFonts w:ascii="Times New Roman" w:hAnsi="Times New Roman" w:cs="Times New Roman"/>
                <w:sz w:val="28"/>
                <w:szCs w:val="28"/>
              </w:rPr>
            </w:pPr>
          </w:p>
        </w:tc>
        <w:tc>
          <w:tcPr>
            <w:tcW w:w="0" w:type="auto"/>
            <w:vMerge/>
          </w:tcPr>
          <w:p w14:paraId="2A26F60A" w14:textId="77777777" w:rsidR="00264FC3" w:rsidRPr="00264FC3" w:rsidRDefault="00264FC3" w:rsidP="00A87260">
            <w:pPr>
              <w:rPr>
                <w:rFonts w:ascii="Times New Roman" w:hAnsi="Times New Roman" w:cs="Times New Roman"/>
                <w:sz w:val="28"/>
                <w:szCs w:val="28"/>
              </w:rPr>
            </w:pPr>
          </w:p>
        </w:tc>
        <w:tc>
          <w:tcPr>
            <w:tcW w:w="495" w:type="dxa"/>
          </w:tcPr>
          <w:p w14:paraId="33B9A843"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2</w:t>
            </w:r>
          </w:p>
        </w:tc>
        <w:tc>
          <w:tcPr>
            <w:tcW w:w="4252" w:type="dxa"/>
          </w:tcPr>
          <w:p w14:paraId="7478E8E1" w14:textId="3D5C72C6" w:rsidR="00264FC3" w:rsidRPr="00B45523" w:rsidRDefault="00B45523" w:rsidP="00A87260">
            <w:pPr>
              <w:spacing w:after="20"/>
              <w:ind w:left="20"/>
              <w:jc w:val="both"/>
              <w:rPr>
                <w:rFonts w:ascii="Times New Roman" w:hAnsi="Times New Roman" w:cs="Times New Roman"/>
                <w:sz w:val="28"/>
                <w:szCs w:val="28"/>
                <w:lang w:val="kk-KZ"/>
              </w:rPr>
            </w:pPr>
            <w:r w:rsidRPr="00B45523">
              <w:rPr>
                <w:rFonts w:ascii="Times New Roman" w:hAnsi="Times New Roman" w:cs="Times New Roman"/>
                <w:sz w:val="28"/>
                <w:szCs w:val="28"/>
              </w:rPr>
              <w:t>Әлеуетті жеткізушінің әлеуметтік бағдарламалар мен жобаларды іске асырудағы екі жылдан бес жылға дейінгі жұмыс тәжірибесі</w:t>
            </w:r>
            <w:r>
              <w:rPr>
                <w:rFonts w:ascii="Times New Roman" w:hAnsi="Times New Roman" w:cs="Times New Roman"/>
                <w:sz w:val="28"/>
                <w:szCs w:val="28"/>
                <w:lang w:val="kk-KZ"/>
              </w:rPr>
              <w:t>.</w:t>
            </w:r>
          </w:p>
        </w:tc>
      </w:tr>
      <w:tr w:rsidR="00264FC3" w:rsidRPr="00264FC3" w14:paraId="57D88C60" w14:textId="77777777" w:rsidTr="00264FC3">
        <w:trPr>
          <w:trHeight w:val="30"/>
        </w:trPr>
        <w:tc>
          <w:tcPr>
            <w:tcW w:w="0" w:type="auto"/>
            <w:vMerge/>
          </w:tcPr>
          <w:p w14:paraId="375BBFF4" w14:textId="77777777" w:rsidR="00264FC3" w:rsidRPr="00264FC3" w:rsidRDefault="00264FC3" w:rsidP="00A87260">
            <w:pPr>
              <w:rPr>
                <w:rFonts w:ascii="Times New Roman" w:hAnsi="Times New Roman" w:cs="Times New Roman"/>
                <w:sz w:val="28"/>
                <w:szCs w:val="28"/>
              </w:rPr>
            </w:pPr>
          </w:p>
        </w:tc>
        <w:tc>
          <w:tcPr>
            <w:tcW w:w="0" w:type="auto"/>
            <w:vMerge/>
          </w:tcPr>
          <w:p w14:paraId="55DFBF51" w14:textId="77777777" w:rsidR="00264FC3" w:rsidRPr="00264FC3" w:rsidRDefault="00264FC3" w:rsidP="00A87260">
            <w:pPr>
              <w:rPr>
                <w:rFonts w:ascii="Times New Roman" w:hAnsi="Times New Roman" w:cs="Times New Roman"/>
                <w:sz w:val="28"/>
                <w:szCs w:val="28"/>
              </w:rPr>
            </w:pPr>
          </w:p>
        </w:tc>
        <w:tc>
          <w:tcPr>
            <w:tcW w:w="0" w:type="auto"/>
            <w:vMerge/>
          </w:tcPr>
          <w:p w14:paraId="03BB71CD" w14:textId="77777777" w:rsidR="00264FC3" w:rsidRPr="00264FC3" w:rsidRDefault="00264FC3" w:rsidP="00A87260">
            <w:pPr>
              <w:rPr>
                <w:rFonts w:ascii="Times New Roman" w:hAnsi="Times New Roman" w:cs="Times New Roman"/>
                <w:sz w:val="28"/>
                <w:szCs w:val="28"/>
              </w:rPr>
            </w:pPr>
          </w:p>
        </w:tc>
        <w:tc>
          <w:tcPr>
            <w:tcW w:w="495" w:type="dxa"/>
          </w:tcPr>
          <w:p w14:paraId="4909841D"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3</w:t>
            </w:r>
          </w:p>
        </w:tc>
        <w:tc>
          <w:tcPr>
            <w:tcW w:w="4252" w:type="dxa"/>
          </w:tcPr>
          <w:p w14:paraId="0D1E20AF" w14:textId="11CD808C" w:rsidR="00264FC3" w:rsidRPr="00264FC3" w:rsidRDefault="007B3970" w:rsidP="00A87260">
            <w:pPr>
              <w:spacing w:after="20"/>
              <w:ind w:left="20"/>
              <w:jc w:val="both"/>
              <w:rPr>
                <w:rFonts w:ascii="Times New Roman" w:hAnsi="Times New Roman" w:cs="Times New Roman"/>
                <w:sz w:val="28"/>
                <w:szCs w:val="28"/>
              </w:rPr>
            </w:pPr>
            <w:r w:rsidRPr="007B3970">
              <w:rPr>
                <w:rFonts w:ascii="Times New Roman" w:hAnsi="Times New Roman" w:cs="Times New Roman"/>
                <w:sz w:val="28"/>
                <w:szCs w:val="28"/>
              </w:rPr>
              <w:t>Әлеуметтік бағдарламалар мен жобаларды іске асырудағы әлеуетті жеткізушінің бес жылдан астам жұмыс тәжірибесі</w:t>
            </w:r>
          </w:p>
        </w:tc>
      </w:tr>
      <w:tr w:rsidR="00264FC3" w:rsidRPr="00264FC3" w14:paraId="029F5CDF" w14:textId="77777777" w:rsidTr="00264FC3">
        <w:trPr>
          <w:trHeight w:val="30"/>
        </w:trPr>
        <w:tc>
          <w:tcPr>
            <w:tcW w:w="0" w:type="auto"/>
            <w:vMerge/>
          </w:tcPr>
          <w:p w14:paraId="298E1E8F" w14:textId="77777777" w:rsidR="00264FC3" w:rsidRPr="00264FC3" w:rsidRDefault="00264FC3" w:rsidP="00A87260">
            <w:pPr>
              <w:rPr>
                <w:rFonts w:ascii="Times New Roman" w:hAnsi="Times New Roman" w:cs="Times New Roman"/>
                <w:sz w:val="28"/>
                <w:szCs w:val="28"/>
              </w:rPr>
            </w:pPr>
          </w:p>
        </w:tc>
        <w:tc>
          <w:tcPr>
            <w:tcW w:w="0" w:type="auto"/>
            <w:vMerge/>
          </w:tcPr>
          <w:p w14:paraId="4C372C11" w14:textId="77777777" w:rsidR="00264FC3" w:rsidRPr="00264FC3" w:rsidRDefault="00264FC3" w:rsidP="00A87260">
            <w:pPr>
              <w:rPr>
                <w:rFonts w:ascii="Times New Roman" w:hAnsi="Times New Roman" w:cs="Times New Roman"/>
                <w:sz w:val="28"/>
                <w:szCs w:val="28"/>
              </w:rPr>
            </w:pPr>
          </w:p>
        </w:tc>
        <w:tc>
          <w:tcPr>
            <w:tcW w:w="0" w:type="auto"/>
            <w:vMerge/>
          </w:tcPr>
          <w:p w14:paraId="7BA25307" w14:textId="77777777" w:rsidR="00264FC3" w:rsidRPr="00264FC3" w:rsidRDefault="00264FC3" w:rsidP="00A87260">
            <w:pPr>
              <w:rPr>
                <w:rFonts w:ascii="Times New Roman" w:hAnsi="Times New Roman" w:cs="Times New Roman"/>
                <w:sz w:val="28"/>
                <w:szCs w:val="28"/>
              </w:rPr>
            </w:pPr>
          </w:p>
        </w:tc>
        <w:tc>
          <w:tcPr>
            <w:tcW w:w="495" w:type="dxa"/>
          </w:tcPr>
          <w:p w14:paraId="1D581EFE"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4</w:t>
            </w:r>
          </w:p>
        </w:tc>
        <w:tc>
          <w:tcPr>
            <w:tcW w:w="4252" w:type="dxa"/>
          </w:tcPr>
          <w:p w14:paraId="58A9BC08" w14:textId="2A32AD4C" w:rsidR="00264FC3" w:rsidRPr="00DB583A" w:rsidRDefault="00F75808" w:rsidP="00DB583A">
            <w:pPr>
              <w:spacing w:after="20"/>
              <w:ind w:left="20"/>
              <w:jc w:val="both"/>
              <w:rPr>
                <w:rFonts w:ascii="Times New Roman" w:hAnsi="Times New Roman" w:cs="Times New Roman"/>
                <w:color w:val="000000"/>
                <w:sz w:val="28"/>
                <w:szCs w:val="28"/>
              </w:rPr>
            </w:pPr>
            <w:r w:rsidRPr="00F75808">
              <w:rPr>
                <w:rFonts w:ascii="Times New Roman" w:hAnsi="Times New Roman" w:cs="Times New Roman"/>
                <w:color w:val="000000"/>
                <w:sz w:val="28"/>
                <w:szCs w:val="28"/>
              </w:rPr>
              <w:t>Нарықтағы әлеуетті жеткізушінің сатып алына</w:t>
            </w:r>
            <w:r w:rsidR="00DB583A">
              <w:rPr>
                <w:rFonts w:ascii="Times New Roman" w:hAnsi="Times New Roman" w:cs="Times New Roman"/>
                <w:color w:val="000000"/>
                <w:sz w:val="28"/>
                <w:szCs w:val="28"/>
                <w:lang w:val="kk-KZ"/>
              </w:rPr>
              <w:t>ты</w:t>
            </w:r>
            <w:r w:rsidRPr="00F75808">
              <w:rPr>
                <w:rFonts w:ascii="Times New Roman" w:hAnsi="Times New Roman" w:cs="Times New Roman"/>
                <w:color w:val="000000"/>
                <w:sz w:val="28"/>
                <w:szCs w:val="28"/>
              </w:rPr>
              <w:t xml:space="preserve">н қызметтер тақырыбына сәйкес келетін ұқсас </w:t>
            </w:r>
            <w:r w:rsidRPr="00F75808">
              <w:rPr>
                <w:rFonts w:ascii="Times New Roman" w:hAnsi="Times New Roman" w:cs="Times New Roman"/>
                <w:color w:val="000000"/>
                <w:sz w:val="28"/>
                <w:szCs w:val="28"/>
              </w:rPr>
              <w:lastRenderedPageBreak/>
              <w:t xml:space="preserve">қызметтерді ұсыну тәжірибесі, екі жылға дейін </w:t>
            </w:r>
          </w:p>
        </w:tc>
      </w:tr>
      <w:tr w:rsidR="00264FC3" w:rsidRPr="00264FC3" w14:paraId="1AB259A5" w14:textId="77777777" w:rsidTr="00264FC3">
        <w:trPr>
          <w:trHeight w:val="30"/>
        </w:trPr>
        <w:tc>
          <w:tcPr>
            <w:tcW w:w="0" w:type="auto"/>
            <w:vMerge/>
          </w:tcPr>
          <w:p w14:paraId="36BA81F2" w14:textId="77777777" w:rsidR="00264FC3" w:rsidRPr="00264FC3" w:rsidRDefault="00264FC3" w:rsidP="00A87260">
            <w:pPr>
              <w:rPr>
                <w:rFonts w:ascii="Times New Roman" w:hAnsi="Times New Roman" w:cs="Times New Roman"/>
                <w:sz w:val="28"/>
                <w:szCs w:val="28"/>
              </w:rPr>
            </w:pPr>
          </w:p>
        </w:tc>
        <w:tc>
          <w:tcPr>
            <w:tcW w:w="0" w:type="auto"/>
            <w:vMerge/>
          </w:tcPr>
          <w:p w14:paraId="2C17FDD4" w14:textId="77777777" w:rsidR="00264FC3" w:rsidRPr="00264FC3" w:rsidRDefault="00264FC3" w:rsidP="00A87260">
            <w:pPr>
              <w:rPr>
                <w:rFonts w:ascii="Times New Roman" w:hAnsi="Times New Roman" w:cs="Times New Roman"/>
                <w:sz w:val="28"/>
                <w:szCs w:val="28"/>
              </w:rPr>
            </w:pPr>
          </w:p>
        </w:tc>
        <w:tc>
          <w:tcPr>
            <w:tcW w:w="0" w:type="auto"/>
            <w:vMerge/>
          </w:tcPr>
          <w:p w14:paraId="2F71817D" w14:textId="77777777" w:rsidR="00264FC3" w:rsidRPr="00264FC3" w:rsidRDefault="00264FC3" w:rsidP="00A87260">
            <w:pPr>
              <w:rPr>
                <w:rFonts w:ascii="Times New Roman" w:hAnsi="Times New Roman" w:cs="Times New Roman"/>
                <w:sz w:val="28"/>
                <w:szCs w:val="28"/>
              </w:rPr>
            </w:pPr>
          </w:p>
        </w:tc>
        <w:tc>
          <w:tcPr>
            <w:tcW w:w="495" w:type="dxa"/>
          </w:tcPr>
          <w:p w14:paraId="30815939"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5</w:t>
            </w:r>
          </w:p>
        </w:tc>
        <w:tc>
          <w:tcPr>
            <w:tcW w:w="4252" w:type="dxa"/>
          </w:tcPr>
          <w:p w14:paraId="6D48BE1D" w14:textId="67F5148A" w:rsidR="00264FC3" w:rsidRPr="00BD2553" w:rsidRDefault="00891C83" w:rsidP="00BD2553">
            <w:pPr>
              <w:spacing w:after="20"/>
              <w:ind w:left="20"/>
              <w:jc w:val="both"/>
              <w:rPr>
                <w:rFonts w:ascii="Times New Roman" w:hAnsi="Times New Roman" w:cs="Times New Roman"/>
                <w:color w:val="000000"/>
                <w:sz w:val="28"/>
                <w:szCs w:val="28"/>
              </w:rPr>
            </w:pPr>
            <w:r w:rsidRPr="00891C83">
              <w:rPr>
                <w:rFonts w:ascii="Times New Roman" w:hAnsi="Times New Roman" w:cs="Times New Roman"/>
                <w:color w:val="000000"/>
                <w:sz w:val="28"/>
                <w:szCs w:val="28"/>
              </w:rPr>
              <w:t>Нарықтағы әлеуетті жеткізушінің сатып алынған қызметтер тақырыбына сәйкес келетін ұқсас қызметтерді ұсыну бойынша жұмыс тәжірибесі екі және бес жылға дейін қоса алғанда</w:t>
            </w:r>
          </w:p>
        </w:tc>
      </w:tr>
      <w:tr w:rsidR="00264FC3" w:rsidRPr="00264FC3" w14:paraId="1F4C111C" w14:textId="77777777" w:rsidTr="00264FC3">
        <w:trPr>
          <w:trHeight w:val="30"/>
        </w:trPr>
        <w:tc>
          <w:tcPr>
            <w:tcW w:w="0" w:type="auto"/>
            <w:vMerge/>
          </w:tcPr>
          <w:p w14:paraId="4725D333" w14:textId="77777777" w:rsidR="00264FC3" w:rsidRPr="00264FC3" w:rsidRDefault="00264FC3" w:rsidP="00A87260">
            <w:pPr>
              <w:rPr>
                <w:rFonts w:ascii="Times New Roman" w:hAnsi="Times New Roman" w:cs="Times New Roman"/>
                <w:sz w:val="28"/>
                <w:szCs w:val="28"/>
              </w:rPr>
            </w:pPr>
          </w:p>
        </w:tc>
        <w:tc>
          <w:tcPr>
            <w:tcW w:w="0" w:type="auto"/>
            <w:vMerge/>
          </w:tcPr>
          <w:p w14:paraId="11243794" w14:textId="77777777" w:rsidR="00264FC3" w:rsidRPr="00264FC3" w:rsidRDefault="00264FC3" w:rsidP="00A87260">
            <w:pPr>
              <w:rPr>
                <w:rFonts w:ascii="Times New Roman" w:hAnsi="Times New Roman" w:cs="Times New Roman"/>
                <w:sz w:val="28"/>
                <w:szCs w:val="28"/>
              </w:rPr>
            </w:pPr>
          </w:p>
        </w:tc>
        <w:tc>
          <w:tcPr>
            <w:tcW w:w="0" w:type="auto"/>
            <w:vMerge/>
          </w:tcPr>
          <w:p w14:paraId="3574D965" w14:textId="77777777" w:rsidR="00264FC3" w:rsidRPr="00264FC3" w:rsidRDefault="00264FC3" w:rsidP="00A87260">
            <w:pPr>
              <w:rPr>
                <w:rFonts w:ascii="Times New Roman" w:hAnsi="Times New Roman" w:cs="Times New Roman"/>
                <w:sz w:val="28"/>
                <w:szCs w:val="28"/>
              </w:rPr>
            </w:pPr>
          </w:p>
        </w:tc>
        <w:tc>
          <w:tcPr>
            <w:tcW w:w="495" w:type="dxa"/>
          </w:tcPr>
          <w:p w14:paraId="5EC4CD1C"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6</w:t>
            </w:r>
          </w:p>
        </w:tc>
        <w:tc>
          <w:tcPr>
            <w:tcW w:w="4252" w:type="dxa"/>
          </w:tcPr>
          <w:p w14:paraId="3EFD87B5" w14:textId="13F3D9D7" w:rsidR="00264FC3" w:rsidRPr="00264FC3" w:rsidRDefault="00720CBB" w:rsidP="00A87260">
            <w:pPr>
              <w:spacing w:after="20"/>
              <w:ind w:left="20"/>
              <w:jc w:val="both"/>
              <w:rPr>
                <w:rFonts w:ascii="Times New Roman" w:hAnsi="Times New Roman" w:cs="Times New Roman"/>
                <w:sz w:val="28"/>
                <w:szCs w:val="28"/>
              </w:rPr>
            </w:pPr>
            <w:r w:rsidRPr="00720CBB">
              <w:rPr>
                <w:rFonts w:ascii="Times New Roman" w:hAnsi="Times New Roman" w:cs="Times New Roman"/>
                <w:sz w:val="28"/>
                <w:szCs w:val="28"/>
              </w:rPr>
              <w:t>Нарықтағы әлеуетті жеткізушінің сатып алынған қызметтер тақырыбына сәйкес келетін ұқсас қызметтерді ұсыну тәжірибесі бес жылдан астам</w:t>
            </w:r>
          </w:p>
        </w:tc>
      </w:tr>
      <w:tr w:rsidR="00264FC3" w:rsidRPr="00264FC3" w14:paraId="15918144" w14:textId="77777777" w:rsidTr="00264FC3">
        <w:trPr>
          <w:trHeight w:val="30"/>
        </w:trPr>
        <w:tc>
          <w:tcPr>
            <w:tcW w:w="562" w:type="dxa"/>
            <w:vMerge w:val="restart"/>
          </w:tcPr>
          <w:p w14:paraId="15F33D9C" w14:textId="1854870D" w:rsidR="00264FC3" w:rsidRPr="00264FC3" w:rsidRDefault="002B0A50" w:rsidP="00A87260">
            <w:pPr>
              <w:spacing w:after="20"/>
              <w:ind w:left="20"/>
              <w:jc w:val="both"/>
              <w:rPr>
                <w:rFonts w:ascii="Times New Roman" w:hAnsi="Times New Roman" w:cs="Times New Roman"/>
                <w:sz w:val="28"/>
                <w:szCs w:val="28"/>
              </w:rPr>
            </w:pPr>
            <w:r>
              <w:rPr>
                <w:rFonts w:ascii="Times New Roman" w:hAnsi="Times New Roman" w:cs="Times New Roman"/>
                <w:color w:val="000000"/>
                <w:sz w:val="28"/>
                <w:szCs w:val="28"/>
              </w:rPr>
              <w:t>5</w:t>
            </w:r>
          </w:p>
        </w:tc>
        <w:tc>
          <w:tcPr>
            <w:tcW w:w="3119" w:type="dxa"/>
            <w:vMerge w:val="restart"/>
          </w:tcPr>
          <w:p w14:paraId="04B9F9A2" w14:textId="3F4A353C" w:rsidR="00105318" w:rsidRDefault="00105318" w:rsidP="00181BAC">
            <w:pPr>
              <w:spacing w:after="20"/>
              <w:ind w:left="20"/>
              <w:jc w:val="both"/>
              <w:rPr>
                <w:rFonts w:ascii="Times New Roman" w:eastAsia="Times New Roman" w:hAnsi="Times New Roman" w:cs="Times New Roman"/>
                <w:sz w:val="28"/>
                <w:szCs w:val="28"/>
                <w:lang w:val="kk-KZ"/>
              </w:rPr>
            </w:pPr>
            <w:r w:rsidRPr="00105318">
              <w:rPr>
                <w:rFonts w:ascii="Times New Roman" w:eastAsia="Times New Roman" w:hAnsi="Times New Roman" w:cs="Times New Roman"/>
                <w:sz w:val="28"/>
                <w:szCs w:val="28"/>
                <w:lang w:val="kk-KZ"/>
              </w:rPr>
              <w:t>Әлеуетті жеткізушінің жоба персоналының біліктілік талаптарына сәйкестігі</w:t>
            </w:r>
          </w:p>
          <w:p w14:paraId="325DB9AD" w14:textId="77777777" w:rsidR="00105318" w:rsidRDefault="00105318" w:rsidP="00181BAC">
            <w:pPr>
              <w:spacing w:after="20"/>
              <w:ind w:left="20"/>
              <w:jc w:val="both"/>
              <w:rPr>
                <w:rFonts w:ascii="Times New Roman" w:eastAsia="Times New Roman" w:hAnsi="Times New Roman" w:cs="Times New Roman"/>
                <w:sz w:val="28"/>
                <w:szCs w:val="28"/>
                <w:lang w:val="kk-KZ"/>
              </w:rPr>
            </w:pPr>
          </w:p>
          <w:p w14:paraId="27E9ECCB" w14:textId="77777777" w:rsidR="00EE0AD7" w:rsidRPr="00264FC3" w:rsidRDefault="00EE0AD7" w:rsidP="00685D94">
            <w:pPr>
              <w:spacing w:after="20"/>
              <w:ind w:left="20"/>
              <w:jc w:val="both"/>
              <w:rPr>
                <w:rFonts w:ascii="Times New Roman" w:hAnsi="Times New Roman" w:cs="Times New Roman"/>
                <w:sz w:val="28"/>
                <w:szCs w:val="28"/>
              </w:rPr>
            </w:pPr>
          </w:p>
        </w:tc>
        <w:tc>
          <w:tcPr>
            <w:tcW w:w="1206" w:type="dxa"/>
            <w:vMerge w:val="restart"/>
          </w:tcPr>
          <w:p w14:paraId="542DF4EC" w14:textId="7B3778AE" w:rsidR="00264FC3" w:rsidRPr="00F628DA" w:rsidRDefault="00264FC3" w:rsidP="00A87260">
            <w:pPr>
              <w:spacing w:after="20"/>
              <w:ind w:left="20"/>
              <w:jc w:val="both"/>
              <w:rPr>
                <w:rFonts w:ascii="Times New Roman" w:hAnsi="Times New Roman" w:cs="Times New Roman"/>
                <w:sz w:val="28"/>
                <w:szCs w:val="28"/>
                <w:lang w:val="kk-KZ"/>
              </w:rPr>
            </w:pPr>
            <w:r w:rsidRPr="00264FC3">
              <w:rPr>
                <w:rFonts w:ascii="Times New Roman" w:hAnsi="Times New Roman" w:cs="Times New Roman"/>
                <w:color w:val="000000"/>
                <w:sz w:val="28"/>
                <w:szCs w:val="28"/>
              </w:rPr>
              <w:t>0</w:t>
            </w:r>
            <w:r w:rsidR="00685D94">
              <w:rPr>
                <w:rFonts w:ascii="Times New Roman" w:hAnsi="Times New Roman" w:cs="Times New Roman"/>
                <w:color w:val="000000"/>
                <w:sz w:val="28"/>
                <w:szCs w:val="28"/>
                <w:lang w:val="kk-KZ"/>
              </w:rPr>
              <w:t>-ден</w:t>
            </w:r>
            <w:r w:rsidRPr="00264FC3">
              <w:rPr>
                <w:rFonts w:ascii="Times New Roman" w:hAnsi="Times New Roman" w:cs="Times New Roman"/>
                <w:color w:val="000000"/>
                <w:sz w:val="28"/>
                <w:szCs w:val="28"/>
              </w:rPr>
              <w:t xml:space="preserve"> 4</w:t>
            </w:r>
            <w:r w:rsidR="00F628DA">
              <w:rPr>
                <w:rFonts w:ascii="Times New Roman" w:hAnsi="Times New Roman" w:cs="Times New Roman"/>
                <w:color w:val="000000"/>
                <w:sz w:val="28"/>
                <w:szCs w:val="28"/>
                <w:lang w:val="kk-KZ"/>
              </w:rPr>
              <w:t>-ке дейін</w:t>
            </w:r>
          </w:p>
        </w:tc>
        <w:tc>
          <w:tcPr>
            <w:tcW w:w="495" w:type="dxa"/>
          </w:tcPr>
          <w:p w14:paraId="0219DF06"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0</w:t>
            </w:r>
          </w:p>
        </w:tc>
        <w:tc>
          <w:tcPr>
            <w:tcW w:w="4252" w:type="dxa"/>
          </w:tcPr>
          <w:p w14:paraId="358DA220" w14:textId="665F8B53" w:rsidR="00264FC3" w:rsidRPr="00264FC3" w:rsidRDefault="00295C26" w:rsidP="00A87260">
            <w:pPr>
              <w:spacing w:after="20"/>
              <w:ind w:left="20"/>
              <w:jc w:val="both"/>
              <w:rPr>
                <w:rFonts w:ascii="Times New Roman" w:hAnsi="Times New Roman" w:cs="Times New Roman"/>
                <w:sz w:val="28"/>
                <w:szCs w:val="28"/>
              </w:rPr>
            </w:pPr>
            <w:r w:rsidRPr="00295C26">
              <w:rPr>
                <w:rFonts w:ascii="Times New Roman" w:hAnsi="Times New Roman" w:cs="Times New Roman"/>
                <w:sz w:val="28"/>
                <w:szCs w:val="28"/>
              </w:rPr>
              <w:t>Жобаны және (немесе) бағдарламаны іске асыруға қатысатын мамандарда ұсынылатын әлеуметтік жобаның және (немесе) бағдарламалардың қызмет түрлеріне сәйкес келетін практикалық тәжірибесі мен біліктілігі жоқ немесе мамандардың тәжірибесі мен біліктілігі тиісті құжаттармен расталмаған</w:t>
            </w:r>
          </w:p>
        </w:tc>
      </w:tr>
      <w:tr w:rsidR="00264FC3" w:rsidRPr="00264FC3" w14:paraId="5646D4BE" w14:textId="77777777" w:rsidTr="00264FC3">
        <w:trPr>
          <w:trHeight w:val="30"/>
        </w:trPr>
        <w:tc>
          <w:tcPr>
            <w:tcW w:w="0" w:type="auto"/>
            <w:vMerge/>
          </w:tcPr>
          <w:p w14:paraId="0A18DDCE" w14:textId="77777777" w:rsidR="00264FC3" w:rsidRPr="00264FC3" w:rsidRDefault="00264FC3" w:rsidP="00A87260">
            <w:pPr>
              <w:rPr>
                <w:rFonts w:ascii="Times New Roman" w:hAnsi="Times New Roman" w:cs="Times New Roman"/>
                <w:sz w:val="28"/>
                <w:szCs w:val="28"/>
              </w:rPr>
            </w:pPr>
          </w:p>
        </w:tc>
        <w:tc>
          <w:tcPr>
            <w:tcW w:w="0" w:type="auto"/>
            <w:vMerge/>
          </w:tcPr>
          <w:p w14:paraId="7701E1FA" w14:textId="77777777" w:rsidR="00264FC3" w:rsidRPr="00264FC3" w:rsidRDefault="00264FC3" w:rsidP="00A87260">
            <w:pPr>
              <w:rPr>
                <w:rFonts w:ascii="Times New Roman" w:hAnsi="Times New Roman" w:cs="Times New Roman"/>
                <w:sz w:val="28"/>
                <w:szCs w:val="28"/>
              </w:rPr>
            </w:pPr>
          </w:p>
        </w:tc>
        <w:tc>
          <w:tcPr>
            <w:tcW w:w="0" w:type="auto"/>
            <w:vMerge/>
          </w:tcPr>
          <w:p w14:paraId="1E47323A" w14:textId="77777777" w:rsidR="00264FC3" w:rsidRPr="00264FC3" w:rsidRDefault="00264FC3" w:rsidP="00A87260">
            <w:pPr>
              <w:rPr>
                <w:rFonts w:ascii="Times New Roman" w:hAnsi="Times New Roman" w:cs="Times New Roman"/>
                <w:sz w:val="28"/>
                <w:szCs w:val="28"/>
              </w:rPr>
            </w:pPr>
          </w:p>
        </w:tc>
        <w:tc>
          <w:tcPr>
            <w:tcW w:w="495" w:type="dxa"/>
          </w:tcPr>
          <w:p w14:paraId="2C5E9F08"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2</w:t>
            </w:r>
          </w:p>
        </w:tc>
        <w:tc>
          <w:tcPr>
            <w:tcW w:w="4252" w:type="dxa"/>
          </w:tcPr>
          <w:p w14:paraId="4507C614" w14:textId="23050DF6" w:rsidR="00264FC3" w:rsidRPr="005B7597" w:rsidRDefault="007961B1" w:rsidP="005B7597">
            <w:pPr>
              <w:spacing w:after="20"/>
              <w:ind w:left="20"/>
              <w:jc w:val="both"/>
              <w:rPr>
                <w:rFonts w:ascii="Times New Roman" w:hAnsi="Times New Roman" w:cs="Times New Roman"/>
                <w:color w:val="000000"/>
                <w:sz w:val="28"/>
                <w:szCs w:val="28"/>
              </w:rPr>
            </w:pPr>
            <w:r w:rsidRPr="007961B1">
              <w:rPr>
                <w:rFonts w:ascii="Times New Roman" w:hAnsi="Times New Roman" w:cs="Times New Roman"/>
                <w:color w:val="000000"/>
                <w:sz w:val="28"/>
                <w:szCs w:val="28"/>
              </w:rPr>
              <w:t xml:space="preserve">Жобаны және (немесе) бағдарламаны іске асыруға қатысатын мамандарда тиісті құжаттармен расталған ұсынылатын әлеуметтік жобаның және (немесе) бағдарламалардың қызмет түрлеріне сәйкес келетін </w:t>
            </w:r>
            <w:r w:rsidR="00BD0504">
              <w:rPr>
                <w:rFonts w:ascii="Times New Roman" w:hAnsi="Times New Roman" w:cs="Times New Roman"/>
                <w:color w:val="000000"/>
                <w:sz w:val="28"/>
                <w:szCs w:val="28"/>
                <w:lang w:val="kk-KZ"/>
              </w:rPr>
              <w:t>дағдылық</w:t>
            </w:r>
            <w:r w:rsidRPr="007961B1">
              <w:rPr>
                <w:rFonts w:ascii="Times New Roman" w:hAnsi="Times New Roman" w:cs="Times New Roman"/>
                <w:color w:val="000000"/>
                <w:sz w:val="28"/>
                <w:szCs w:val="28"/>
              </w:rPr>
              <w:t xml:space="preserve"> тәжірибесі немесе біліктілігі бар.</w:t>
            </w:r>
          </w:p>
        </w:tc>
      </w:tr>
      <w:tr w:rsidR="00264FC3" w:rsidRPr="00264FC3" w14:paraId="13965633" w14:textId="77777777" w:rsidTr="00264FC3">
        <w:trPr>
          <w:trHeight w:val="30"/>
        </w:trPr>
        <w:tc>
          <w:tcPr>
            <w:tcW w:w="0" w:type="auto"/>
            <w:vMerge/>
          </w:tcPr>
          <w:p w14:paraId="765C50F1" w14:textId="77777777" w:rsidR="00264FC3" w:rsidRPr="00264FC3" w:rsidRDefault="00264FC3" w:rsidP="00A87260">
            <w:pPr>
              <w:rPr>
                <w:rFonts w:ascii="Times New Roman" w:hAnsi="Times New Roman" w:cs="Times New Roman"/>
                <w:sz w:val="28"/>
                <w:szCs w:val="28"/>
              </w:rPr>
            </w:pPr>
          </w:p>
        </w:tc>
        <w:tc>
          <w:tcPr>
            <w:tcW w:w="0" w:type="auto"/>
            <w:vMerge/>
          </w:tcPr>
          <w:p w14:paraId="4E9A182C" w14:textId="77777777" w:rsidR="00264FC3" w:rsidRPr="00264FC3" w:rsidRDefault="00264FC3" w:rsidP="00A87260">
            <w:pPr>
              <w:rPr>
                <w:rFonts w:ascii="Times New Roman" w:hAnsi="Times New Roman" w:cs="Times New Roman"/>
                <w:sz w:val="28"/>
                <w:szCs w:val="28"/>
              </w:rPr>
            </w:pPr>
          </w:p>
        </w:tc>
        <w:tc>
          <w:tcPr>
            <w:tcW w:w="0" w:type="auto"/>
            <w:vMerge/>
          </w:tcPr>
          <w:p w14:paraId="089E3C1C" w14:textId="77777777" w:rsidR="00264FC3" w:rsidRPr="00264FC3" w:rsidRDefault="00264FC3" w:rsidP="00A87260">
            <w:pPr>
              <w:rPr>
                <w:rFonts w:ascii="Times New Roman" w:hAnsi="Times New Roman" w:cs="Times New Roman"/>
                <w:sz w:val="28"/>
                <w:szCs w:val="28"/>
              </w:rPr>
            </w:pPr>
          </w:p>
        </w:tc>
        <w:tc>
          <w:tcPr>
            <w:tcW w:w="495" w:type="dxa"/>
          </w:tcPr>
          <w:p w14:paraId="3974B5C5"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4</w:t>
            </w:r>
          </w:p>
        </w:tc>
        <w:tc>
          <w:tcPr>
            <w:tcW w:w="4252" w:type="dxa"/>
          </w:tcPr>
          <w:p w14:paraId="4D6E17DD" w14:textId="57E07454" w:rsidR="00F454DB" w:rsidRPr="00264FC3" w:rsidRDefault="009D19B4" w:rsidP="000F6C38">
            <w:pPr>
              <w:spacing w:after="20"/>
              <w:ind w:left="20"/>
              <w:jc w:val="both"/>
              <w:rPr>
                <w:rFonts w:ascii="Times New Roman" w:hAnsi="Times New Roman" w:cs="Times New Roman"/>
                <w:sz w:val="28"/>
                <w:szCs w:val="28"/>
              </w:rPr>
            </w:pPr>
            <w:r w:rsidRPr="009D19B4">
              <w:rPr>
                <w:rFonts w:ascii="Times New Roman" w:hAnsi="Times New Roman" w:cs="Times New Roman"/>
                <w:sz w:val="28"/>
                <w:szCs w:val="28"/>
              </w:rPr>
              <w:t xml:space="preserve">Жобаны және (немесе) бағдарламаны іске асыруға қатысатын мамандарда тиісті құжаттармен расталған ұсынылатын әлеуметтік жобаның және (немесе) бағдарламаның қызмет түрлеріне сәйкес келетін </w:t>
            </w:r>
            <w:r w:rsidR="000F6C38">
              <w:rPr>
                <w:rFonts w:ascii="Times New Roman" w:hAnsi="Times New Roman" w:cs="Times New Roman"/>
                <w:color w:val="000000"/>
                <w:sz w:val="28"/>
                <w:szCs w:val="28"/>
                <w:lang w:val="kk-KZ"/>
              </w:rPr>
              <w:t>дағдылық</w:t>
            </w:r>
            <w:r w:rsidRPr="009D19B4">
              <w:rPr>
                <w:rFonts w:ascii="Times New Roman" w:hAnsi="Times New Roman" w:cs="Times New Roman"/>
                <w:sz w:val="28"/>
                <w:szCs w:val="28"/>
              </w:rPr>
              <w:t xml:space="preserve"> тәжірибесі мен біліктілігі бар.</w:t>
            </w:r>
            <w:r w:rsidR="000F6C38">
              <w:rPr>
                <w:rFonts w:ascii="Times New Roman" w:hAnsi="Times New Roman" w:cs="Times New Roman"/>
                <w:sz w:val="28"/>
                <w:szCs w:val="28"/>
              </w:rPr>
              <w:t xml:space="preserve"> </w:t>
            </w:r>
          </w:p>
        </w:tc>
      </w:tr>
      <w:tr w:rsidR="00264FC3" w:rsidRPr="00264FC3" w14:paraId="433DFBE3" w14:textId="77777777" w:rsidTr="00264FC3">
        <w:trPr>
          <w:trHeight w:val="30"/>
        </w:trPr>
        <w:tc>
          <w:tcPr>
            <w:tcW w:w="562" w:type="dxa"/>
            <w:vMerge w:val="restart"/>
          </w:tcPr>
          <w:p w14:paraId="09759F00" w14:textId="5722228D" w:rsidR="00264FC3" w:rsidRPr="00264FC3" w:rsidRDefault="002B0A50" w:rsidP="00A87260">
            <w:pPr>
              <w:spacing w:after="20"/>
              <w:ind w:left="20"/>
              <w:jc w:val="both"/>
              <w:rPr>
                <w:rFonts w:ascii="Times New Roman" w:hAnsi="Times New Roman" w:cs="Times New Roman"/>
                <w:sz w:val="28"/>
                <w:szCs w:val="28"/>
              </w:rPr>
            </w:pPr>
            <w:r>
              <w:rPr>
                <w:rFonts w:ascii="Times New Roman" w:hAnsi="Times New Roman" w:cs="Times New Roman"/>
                <w:color w:val="000000"/>
                <w:sz w:val="28"/>
                <w:szCs w:val="28"/>
              </w:rPr>
              <w:t>6</w:t>
            </w:r>
          </w:p>
        </w:tc>
        <w:tc>
          <w:tcPr>
            <w:tcW w:w="3119" w:type="dxa"/>
            <w:vMerge w:val="restart"/>
          </w:tcPr>
          <w:p w14:paraId="33A6B38A" w14:textId="69816A71" w:rsidR="00264FC3" w:rsidRPr="00264FC3" w:rsidRDefault="00ED0047" w:rsidP="001B3AD7">
            <w:pPr>
              <w:jc w:val="both"/>
              <w:rPr>
                <w:rFonts w:ascii="Times New Roman" w:hAnsi="Times New Roman" w:cs="Times New Roman"/>
                <w:sz w:val="28"/>
                <w:szCs w:val="28"/>
              </w:rPr>
            </w:pPr>
            <w:r w:rsidRPr="00ED0047">
              <w:rPr>
                <w:rFonts w:ascii="Times New Roman" w:hAnsi="Times New Roman" w:cs="Times New Roman"/>
                <w:sz w:val="28"/>
                <w:szCs w:val="28"/>
              </w:rPr>
              <w:t xml:space="preserve">Жобаны іске асыру нәтижелерінің </w:t>
            </w:r>
            <w:r w:rsidRPr="00ED0047">
              <w:rPr>
                <w:rFonts w:ascii="Times New Roman" w:hAnsi="Times New Roman" w:cs="Times New Roman"/>
                <w:sz w:val="28"/>
                <w:szCs w:val="28"/>
              </w:rPr>
              <w:lastRenderedPageBreak/>
              <w:t xml:space="preserve">тиімділігін бағалау үшін </w:t>
            </w:r>
            <w:r>
              <w:rPr>
                <w:rFonts w:ascii="Times New Roman" w:hAnsi="Times New Roman" w:cs="Times New Roman"/>
                <w:sz w:val="28"/>
                <w:szCs w:val="28"/>
              </w:rPr>
              <w:t>к</w:t>
            </w:r>
            <w:r w:rsidR="00FF2DF4">
              <w:rPr>
                <w:rFonts w:ascii="Times New Roman" w:hAnsi="Times New Roman" w:cs="Times New Roman"/>
                <w:sz w:val="28"/>
                <w:szCs w:val="28"/>
                <w:lang w:val="kk-KZ"/>
              </w:rPr>
              <w:t>өрсеткіштердің</w:t>
            </w:r>
            <w:r w:rsidRPr="00ED0047">
              <w:rPr>
                <w:rFonts w:ascii="Times New Roman" w:hAnsi="Times New Roman" w:cs="Times New Roman"/>
                <w:sz w:val="28"/>
                <w:szCs w:val="28"/>
              </w:rPr>
              <w:t xml:space="preserve"> болуы</w:t>
            </w:r>
          </w:p>
        </w:tc>
        <w:tc>
          <w:tcPr>
            <w:tcW w:w="1206" w:type="dxa"/>
            <w:vMerge w:val="restart"/>
          </w:tcPr>
          <w:p w14:paraId="1D4289F5"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lastRenderedPageBreak/>
              <w:t>от 0 до 6</w:t>
            </w:r>
          </w:p>
        </w:tc>
        <w:tc>
          <w:tcPr>
            <w:tcW w:w="495" w:type="dxa"/>
          </w:tcPr>
          <w:p w14:paraId="1CB32F2F"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0</w:t>
            </w:r>
          </w:p>
        </w:tc>
        <w:tc>
          <w:tcPr>
            <w:tcW w:w="4252" w:type="dxa"/>
          </w:tcPr>
          <w:p w14:paraId="2125D3E0" w14:textId="77B0DC18" w:rsidR="00264FC3" w:rsidRPr="00FF2DF4" w:rsidRDefault="00FF2DF4" w:rsidP="00FF2DF4">
            <w:pPr>
              <w:spacing w:after="20"/>
              <w:ind w:left="20"/>
              <w:jc w:val="both"/>
              <w:rPr>
                <w:rFonts w:ascii="Times New Roman" w:hAnsi="Times New Roman" w:cs="Times New Roman"/>
                <w:color w:val="000000"/>
                <w:sz w:val="28"/>
                <w:szCs w:val="28"/>
              </w:rPr>
            </w:pPr>
            <w:r w:rsidRPr="00FF2DF4">
              <w:rPr>
                <w:rFonts w:ascii="Times New Roman" w:hAnsi="Times New Roman" w:cs="Times New Roman"/>
                <w:color w:val="000000"/>
                <w:sz w:val="28"/>
                <w:szCs w:val="28"/>
              </w:rPr>
              <w:t>Техникалық сипаттамада көрсеткіштер жоқ</w:t>
            </w:r>
          </w:p>
        </w:tc>
      </w:tr>
      <w:tr w:rsidR="00264FC3" w:rsidRPr="00264FC3" w14:paraId="301AD197" w14:textId="77777777" w:rsidTr="00264FC3">
        <w:trPr>
          <w:trHeight w:val="30"/>
        </w:trPr>
        <w:tc>
          <w:tcPr>
            <w:tcW w:w="0" w:type="auto"/>
            <w:vMerge/>
          </w:tcPr>
          <w:p w14:paraId="3BF50031" w14:textId="77777777" w:rsidR="00264FC3" w:rsidRPr="00264FC3" w:rsidRDefault="00264FC3" w:rsidP="00A87260">
            <w:pPr>
              <w:rPr>
                <w:rFonts w:ascii="Times New Roman" w:hAnsi="Times New Roman" w:cs="Times New Roman"/>
                <w:sz w:val="28"/>
                <w:szCs w:val="28"/>
              </w:rPr>
            </w:pPr>
          </w:p>
        </w:tc>
        <w:tc>
          <w:tcPr>
            <w:tcW w:w="0" w:type="auto"/>
            <w:vMerge/>
          </w:tcPr>
          <w:p w14:paraId="411531A4" w14:textId="77777777" w:rsidR="00264FC3" w:rsidRPr="00264FC3" w:rsidRDefault="00264FC3" w:rsidP="00A87260">
            <w:pPr>
              <w:rPr>
                <w:rFonts w:ascii="Times New Roman" w:hAnsi="Times New Roman" w:cs="Times New Roman"/>
                <w:sz w:val="28"/>
                <w:szCs w:val="28"/>
              </w:rPr>
            </w:pPr>
          </w:p>
        </w:tc>
        <w:tc>
          <w:tcPr>
            <w:tcW w:w="0" w:type="auto"/>
            <w:vMerge/>
          </w:tcPr>
          <w:p w14:paraId="651E323F" w14:textId="77777777" w:rsidR="00264FC3" w:rsidRPr="00264FC3" w:rsidRDefault="00264FC3" w:rsidP="00A87260">
            <w:pPr>
              <w:rPr>
                <w:rFonts w:ascii="Times New Roman" w:hAnsi="Times New Roman" w:cs="Times New Roman"/>
                <w:sz w:val="28"/>
                <w:szCs w:val="28"/>
              </w:rPr>
            </w:pPr>
          </w:p>
        </w:tc>
        <w:tc>
          <w:tcPr>
            <w:tcW w:w="495" w:type="dxa"/>
          </w:tcPr>
          <w:p w14:paraId="527A9AA3"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2</w:t>
            </w:r>
          </w:p>
        </w:tc>
        <w:tc>
          <w:tcPr>
            <w:tcW w:w="4252" w:type="dxa"/>
          </w:tcPr>
          <w:p w14:paraId="448B53CE" w14:textId="2326CDC5" w:rsidR="00264FC3" w:rsidRPr="00056098" w:rsidRDefault="00BB07C9" w:rsidP="00056098">
            <w:pPr>
              <w:spacing w:after="20"/>
              <w:ind w:left="20"/>
              <w:jc w:val="both"/>
              <w:rPr>
                <w:rFonts w:ascii="Times New Roman" w:hAnsi="Times New Roman" w:cs="Times New Roman"/>
                <w:color w:val="000000"/>
                <w:sz w:val="28"/>
                <w:szCs w:val="28"/>
              </w:rPr>
            </w:pPr>
            <w:r w:rsidRPr="00BB07C9">
              <w:rPr>
                <w:rFonts w:ascii="Times New Roman" w:hAnsi="Times New Roman" w:cs="Times New Roman"/>
                <w:color w:val="000000"/>
                <w:sz w:val="28"/>
                <w:szCs w:val="28"/>
              </w:rPr>
              <w:t xml:space="preserve">Сандық немесе сапалық көрсеткіштердің болуы </w:t>
            </w:r>
          </w:p>
        </w:tc>
      </w:tr>
      <w:tr w:rsidR="00264FC3" w:rsidRPr="00264FC3" w14:paraId="61D3531A" w14:textId="77777777" w:rsidTr="00264FC3">
        <w:trPr>
          <w:trHeight w:val="30"/>
        </w:trPr>
        <w:tc>
          <w:tcPr>
            <w:tcW w:w="0" w:type="auto"/>
            <w:vMerge/>
          </w:tcPr>
          <w:p w14:paraId="0FE759D6" w14:textId="77777777" w:rsidR="00264FC3" w:rsidRPr="00264FC3" w:rsidRDefault="00264FC3" w:rsidP="00A87260">
            <w:pPr>
              <w:rPr>
                <w:rFonts w:ascii="Times New Roman" w:hAnsi="Times New Roman" w:cs="Times New Roman"/>
                <w:sz w:val="28"/>
                <w:szCs w:val="28"/>
              </w:rPr>
            </w:pPr>
          </w:p>
        </w:tc>
        <w:tc>
          <w:tcPr>
            <w:tcW w:w="0" w:type="auto"/>
            <w:vMerge/>
          </w:tcPr>
          <w:p w14:paraId="396E2143" w14:textId="77777777" w:rsidR="00264FC3" w:rsidRPr="00264FC3" w:rsidRDefault="00264FC3" w:rsidP="00A87260">
            <w:pPr>
              <w:rPr>
                <w:rFonts w:ascii="Times New Roman" w:hAnsi="Times New Roman" w:cs="Times New Roman"/>
                <w:sz w:val="28"/>
                <w:szCs w:val="28"/>
              </w:rPr>
            </w:pPr>
          </w:p>
        </w:tc>
        <w:tc>
          <w:tcPr>
            <w:tcW w:w="0" w:type="auto"/>
            <w:vMerge/>
          </w:tcPr>
          <w:p w14:paraId="50FEDBDC" w14:textId="77777777" w:rsidR="00264FC3" w:rsidRPr="00264FC3" w:rsidRDefault="00264FC3" w:rsidP="00A87260">
            <w:pPr>
              <w:rPr>
                <w:rFonts w:ascii="Times New Roman" w:hAnsi="Times New Roman" w:cs="Times New Roman"/>
                <w:sz w:val="28"/>
                <w:szCs w:val="28"/>
              </w:rPr>
            </w:pPr>
          </w:p>
        </w:tc>
        <w:tc>
          <w:tcPr>
            <w:tcW w:w="495" w:type="dxa"/>
          </w:tcPr>
          <w:p w14:paraId="5C455C90"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4</w:t>
            </w:r>
          </w:p>
        </w:tc>
        <w:tc>
          <w:tcPr>
            <w:tcW w:w="4252" w:type="dxa"/>
          </w:tcPr>
          <w:p w14:paraId="6BFCF1C0" w14:textId="33C28FC4" w:rsidR="00264FC3" w:rsidRPr="00264FC3" w:rsidRDefault="00056098" w:rsidP="00A87260">
            <w:pPr>
              <w:spacing w:after="20"/>
              <w:ind w:left="20"/>
              <w:jc w:val="both"/>
              <w:rPr>
                <w:rFonts w:ascii="Times New Roman" w:hAnsi="Times New Roman" w:cs="Times New Roman"/>
                <w:sz w:val="28"/>
                <w:szCs w:val="28"/>
              </w:rPr>
            </w:pPr>
            <w:r w:rsidRPr="00BB07C9">
              <w:rPr>
                <w:rFonts w:ascii="Times New Roman" w:hAnsi="Times New Roman" w:cs="Times New Roman"/>
                <w:color w:val="000000"/>
                <w:sz w:val="28"/>
                <w:szCs w:val="28"/>
              </w:rPr>
              <w:t>Сандық немесе сапалық көрсеткіштердің болуы</w:t>
            </w:r>
          </w:p>
        </w:tc>
      </w:tr>
      <w:tr w:rsidR="00264FC3" w:rsidRPr="00264FC3" w14:paraId="72A121B8" w14:textId="77777777" w:rsidTr="00264FC3">
        <w:trPr>
          <w:trHeight w:val="30"/>
        </w:trPr>
        <w:tc>
          <w:tcPr>
            <w:tcW w:w="0" w:type="auto"/>
            <w:vMerge/>
          </w:tcPr>
          <w:p w14:paraId="0327EC22" w14:textId="77777777" w:rsidR="00264FC3" w:rsidRPr="00264FC3" w:rsidRDefault="00264FC3" w:rsidP="00A87260">
            <w:pPr>
              <w:rPr>
                <w:rFonts w:ascii="Times New Roman" w:hAnsi="Times New Roman" w:cs="Times New Roman"/>
                <w:sz w:val="28"/>
                <w:szCs w:val="28"/>
              </w:rPr>
            </w:pPr>
          </w:p>
        </w:tc>
        <w:tc>
          <w:tcPr>
            <w:tcW w:w="0" w:type="auto"/>
            <w:vMerge/>
          </w:tcPr>
          <w:p w14:paraId="2D9A861B" w14:textId="77777777" w:rsidR="00264FC3" w:rsidRPr="00264FC3" w:rsidRDefault="00264FC3" w:rsidP="00A87260">
            <w:pPr>
              <w:rPr>
                <w:rFonts w:ascii="Times New Roman" w:hAnsi="Times New Roman" w:cs="Times New Roman"/>
                <w:sz w:val="28"/>
                <w:szCs w:val="28"/>
              </w:rPr>
            </w:pPr>
          </w:p>
        </w:tc>
        <w:tc>
          <w:tcPr>
            <w:tcW w:w="0" w:type="auto"/>
            <w:vMerge/>
          </w:tcPr>
          <w:p w14:paraId="1C1784AB" w14:textId="77777777" w:rsidR="00264FC3" w:rsidRPr="00264FC3" w:rsidRDefault="00264FC3" w:rsidP="00A87260">
            <w:pPr>
              <w:rPr>
                <w:rFonts w:ascii="Times New Roman" w:hAnsi="Times New Roman" w:cs="Times New Roman"/>
                <w:sz w:val="28"/>
                <w:szCs w:val="28"/>
              </w:rPr>
            </w:pPr>
          </w:p>
        </w:tc>
        <w:tc>
          <w:tcPr>
            <w:tcW w:w="495" w:type="dxa"/>
          </w:tcPr>
          <w:p w14:paraId="4D4949D8" w14:textId="77777777" w:rsidR="00264FC3" w:rsidRPr="00264FC3" w:rsidRDefault="00264FC3" w:rsidP="00A87260">
            <w:pPr>
              <w:spacing w:after="20"/>
              <w:ind w:left="20"/>
              <w:jc w:val="both"/>
              <w:rPr>
                <w:rFonts w:ascii="Times New Roman" w:hAnsi="Times New Roman" w:cs="Times New Roman"/>
                <w:sz w:val="28"/>
                <w:szCs w:val="28"/>
              </w:rPr>
            </w:pPr>
            <w:r w:rsidRPr="00264FC3">
              <w:rPr>
                <w:rFonts w:ascii="Times New Roman" w:hAnsi="Times New Roman" w:cs="Times New Roman"/>
                <w:color w:val="000000"/>
                <w:sz w:val="28"/>
                <w:szCs w:val="28"/>
              </w:rPr>
              <w:t>6</w:t>
            </w:r>
          </w:p>
        </w:tc>
        <w:tc>
          <w:tcPr>
            <w:tcW w:w="4252" w:type="dxa"/>
          </w:tcPr>
          <w:p w14:paraId="0FA2C661" w14:textId="5A715B5E" w:rsidR="00264FC3" w:rsidRPr="00264FC3" w:rsidRDefault="00EA478E" w:rsidP="00A87260">
            <w:pPr>
              <w:spacing w:after="20"/>
              <w:ind w:left="20"/>
              <w:jc w:val="both"/>
              <w:rPr>
                <w:rFonts w:ascii="Times New Roman" w:hAnsi="Times New Roman" w:cs="Times New Roman"/>
                <w:sz w:val="28"/>
                <w:szCs w:val="28"/>
              </w:rPr>
            </w:pPr>
            <w:r w:rsidRPr="00BB07C9">
              <w:rPr>
                <w:rFonts w:ascii="Times New Roman" w:hAnsi="Times New Roman" w:cs="Times New Roman"/>
                <w:color w:val="000000"/>
                <w:sz w:val="28"/>
                <w:szCs w:val="28"/>
              </w:rPr>
              <w:t>Сандық немесе сапалық көрсеткіштердің болуы</w:t>
            </w:r>
            <w:r>
              <w:rPr>
                <w:rFonts w:ascii="Times New Roman" w:hAnsi="Times New Roman" w:cs="Times New Roman"/>
                <w:color w:val="000000"/>
                <w:sz w:val="28"/>
                <w:szCs w:val="28"/>
              </w:rPr>
              <w:t>, оны</w:t>
            </w:r>
            <w:r>
              <w:rPr>
                <w:rFonts w:ascii="Times New Roman" w:hAnsi="Times New Roman" w:cs="Times New Roman"/>
                <w:color w:val="000000"/>
                <w:sz w:val="28"/>
                <w:szCs w:val="28"/>
                <w:lang w:val="kk-KZ"/>
              </w:rPr>
              <w:t xml:space="preserve">ң ішінде </w:t>
            </w:r>
            <w:r w:rsidR="00445978">
              <w:rPr>
                <w:rFonts w:ascii="Times New Roman" w:hAnsi="Times New Roman" w:cs="Times New Roman"/>
                <w:color w:val="000000"/>
                <w:sz w:val="28"/>
                <w:szCs w:val="28"/>
                <w:lang w:val="kk-KZ"/>
              </w:rPr>
              <w:t>салым көрсеткіштері</w:t>
            </w:r>
            <w:r w:rsidR="005F63D7" w:rsidRPr="005F63D7">
              <w:rPr>
                <w:rFonts w:ascii="Times New Roman" w:hAnsi="Times New Roman" w:cs="Times New Roman"/>
                <w:sz w:val="28"/>
                <w:szCs w:val="28"/>
              </w:rPr>
              <w:t xml:space="preserve">, </w:t>
            </w:r>
            <w:r w:rsidR="00445978">
              <w:rPr>
                <w:rFonts w:ascii="Times New Roman" w:hAnsi="Times New Roman" w:cs="Times New Roman"/>
                <w:sz w:val="28"/>
                <w:szCs w:val="28"/>
                <w:lang w:val="kk-KZ"/>
              </w:rPr>
              <w:t>үрдіс</w:t>
            </w:r>
            <w:r w:rsidR="005F63D7" w:rsidRPr="005F63D7">
              <w:rPr>
                <w:rFonts w:ascii="Times New Roman" w:hAnsi="Times New Roman" w:cs="Times New Roman"/>
                <w:sz w:val="28"/>
                <w:szCs w:val="28"/>
              </w:rPr>
              <w:t>, қысқа және ұзақ мерзімді нәтижелер</w:t>
            </w:r>
            <w:r w:rsidR="00445978">
              <w:rPr>
                <w:rFonts w:ascii="Times New Roman" w:hAnsi="Times New Roman" w:cs="Times New Roman"/>
                <w:sz w:val="28"/>
                <w:szCs w:val="28"/>
                <w:lang w:val="kk-KZ"/>
              </w:rPr>
              <w:t xml:space="preserve">дің </w:t>
            </w:r>
            <w:r w:rsidR="005F63D7" w:rsidRPr="005F63D7">
              <w:rPr>
                <w:rFonts w:ascii="Times New Roman" w:hAnsi="Times New Roman" w:cs="Times New Roman"/>
                <w:sz w:val="28"/>
                <w:szCs w:val="28"/>
              </w:rPr>
              <w:t>болуы</w:t>
            </w:r>
          </w:p>
        </w:tc>
      </w:tr>
    </w:tbl>
    <w:p w14:paraId="2A978FAC" w14:textId="77777777" w:rsidR="00D44340" w:rsidRDefault="00D44340" w:rsidP="00E25C00">
      <w:pPr>
        <w:spacing w:line="240" w:lineRule="auto"/>
        <w:rPr>
          <w:rFonts w:ascii="Times New Roman" w:hAnsi="Times New Roman" w:cs="Times New Roman"/>
          <w:sz w:val="28"/>
          <w:szCs w:val="28"/>
        </w:rPr>
      </w:pPr>
    </w:p>
    <w:p w14:paraId="39C73096" w14:textId="77777777" w:rsidR="00EE0AD7" w:rsidRPr="00EE0AD7" w:rsidRDefault="00EE0AD7" w:rsidP="00EE0AD7">
      <w:pPr>
        <w:spacing w:after="240" w:line="240" w:lineRule="auto"/>
        <w:jc w:val="both"/>
        <w:rPr>
          <w:i/>
        </w:rPr>
      </w:pPr>
    </w:p>
    <w:p w14:paraId="299FAE9B" w14:textId="77777777" w:rsidR="00EE0AD7" w:rsidRPr="00EE0AD7" w:rsidRDefault="00EE0AD7" w:rsidP="00E25C00">
      <w:pPr>
        <w:spacing w:line="240" w:lineRule="auto"/>
        <w:rPr>
          <w:rFonts w:ascii="Times New Roman" w:hAnsi="Times New Roman" w:cs="Times New Roman"/>
          <w:i/>
          <w:sz w:val="28"/>
          <w:szCs w:val="28"/>
        </w:rPr>
      </w:pPr>
    </w:p>
    <w:sectPr w:rsidR="00EE0AD7" w:rsidRPr="00EE0AD7" w:rsidSect="00BF1D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C00"/>
    <w:rsid w:val="00047F02"/>
    <w:rsid w:val="00055910"/>
    <w:rsid w:val="00056098"/>
    <w:rsid w:val="0006267F"/>
    <w:rsid w:val="00075040"/>
    <w:rsid w:val="000816AA"/>
    <w:rsid w:val="000A5333"/>
    <w:rsid w:val="000D7526"/>
    <w:rsid w:val="000F6C38"/>
    <w:rsid w:val="00105318"/>
    <w:rsid w:val="00143549"/>
    <w:rsid w:val="00144318"/>
    <w:rsid w:val="00163598"/>
    <w:rsid w:val="00181BAC"/>
    <w:rsid w:val="001B3AD7"/>
    <w:rsid w:val="002069E6"/>
    <w:rsid w:val="00222E73"/>
    <w:rsid w:val="0022639F"/>
    <w:rsid w:val="00256F5D"/>
    <w:rsid w:val="00264FC3"/>
    <w:rsid w:val="00295C26"/>
    <w:rsid w:val="002B0A50"/>
    <w:rsid w:val="002F2425"/>
    <w:rsid w:val="002F36E4"/>
    <w:rsid w:val="0035329A"/>
    <w:rsid w:val="003A78A3"/>
    <w:rsid w:val="003D16DB"/>
    <w:rsid w:val="00433992"/>
    <w:rsid w:val="00444246"/>
    <w:rsid w:val="00445978"/>
    <w:rsid w:val="004C0169"/>
    <w:rsid w:val="004F04C4"/>
    <w:rsid w:val="004F472C"/>
    <w:rsid w:val="00555BE0"/>
    <w:rsid w:val="005576DA"/>
    <w:rsid w:val="005A00F3"/>
    <w:rsid w:val="005A4C99"/>
    <w:rsid w:val="005B7597"/>
    <w:rsid w:val="005C1F6C"/>
    <w:rsid w:val="005C5473"/>
    <w:rsid w:val="005E7824"/>
    <w:rsid w:val="005F63D7"/>
    <w:rsid w:val="00636EAE"/>
    <w:rsid w:val="00685D94"/>
    <w:rsid w:val="00687B63"/>
    <w:rsid w:val="006A1961"/>
    <w:rsid w:val="006A4D5D"/>
    <w:rsid w:val="006E5EFD"/>
    <w:rsid w:val="00700F27"/>
    <w:rsid w:val="00720CBB"/>
    <w:rsid w:val="007712BE"/>
    <w:rsid w:val="007961B1"/>
    <w:rsid w:val="007B3970"/>
    <w:rsid w:val="007D4B3C"/>
    <w:rsid w:val="008312A8"/>
    <w:rsid w:val="00881E9E"/>
    <w:rsid w:val="00891C83"/>
    <w:rsid w:val="0089570C"/>
    <w:rsid w:val="008C3FD3"/>
    <w:rsid w:val="00951C32"/>
    <w:rsid w:val="00993A35"/>
    <w:rsid w:val="009A5428"/>
    <w:rsid w:val="009D19B4"/>
    <w:rsid w:val="00A11AD7"/>
    <w:rsid w:val="00AB2005"/>
    <w:rsid w:val="00AB448C"/>
    <w:rsid w:val="00B45523"/>
    <w:rsid w:val="00B532D3"/>
    <w:rsid w:val="00B572A3"/>
    <w:rsid w:val="00B9638C"/>
    <w:rsid w:val="00BA271D"/>
    <w:rsid w:val="00BB07C9"/>
    <w:rsid w:val="00BD0504"/>
    <w:rsid w:val="00BD2553"/>
    <w:rsid w:val="00BF1DA3"/>
    <w:rsid w:val="00C3096C"/>
    <w:rsid w:val="00C33F46"/>
    <w:rsid w:val="00C4213B"/>
    <w:rsid w:val="00C96F6A"/>
    <w:rsid w:val="00CB45EA"/>
    <w:rsid w:val="00CD0F45"/>
    <w:rsid w:val="00CE14D2"/>
    <w:rsid w:val="00D226BD"/>
    <w:rsid w:val="00D30416"/>
    <w:rsid w:val="00D44340"/>
    <w:rsid w:val="00D4613C"/>
    <w:rsid w:val="00D9119F"/>
    <w:rsid w:val="00DB583A"/>
    <w:rsid w:val="00E22810"/>
    <w:rsid w:val="00E25C00"/>
    <w:rsid w:val="00E53F65"/>
    <w:rsid w:val="00EA478E"/>
    <w:rsid w:val="00EC1FBC"/>
    <w:rsid w:val="00ED0047"/>
    <w:rsid w:val="00ED08F1"/>
    <w:rsid w:val="00EE0AD7"/>
    <w:rsid w:val="00EF4DF3"/>
    <w:rsid w:val="00F454DB"/>
    <w:rsid w:val="00F555FF"/>
    <w:rsid w:val="00F628DA"/>
    <w:rsid w:val="00F75808"/>
    <w:rsid w:val="00FD13F0"/>
    <w:rsid w:val="00FF2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F8052"/>
  <w15:docId w15:val="{BE5DAC03-A80C-43F2-82FE-19B26B925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C00"/>
  </w:style>
  <w:style w:type="paragraph" w:styleId="1">
    <w:name w:val="heading 1"/>
    <w:basedOn w:val="a"/>
    <w:link w:val="10"/>
    <w:uiPriority w:val="9"/>
    <w:qFormat/>
    <w:rsid w:val="00E25C0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5C00"/>
    <w:rPr>
      <w:rFonts w:ascii="Times New Roman" w:eastAsia="Times New Roman" w:hAnsi="Times New Roman" w:cs="Times New Roman"/>
      <w:b/>
      <w:bCs/>
      <w:kern w:val="36"/>
      <w:sz w:val="48"/>
      <w:szCs w:val="48"/>
      <w:lang w:eastAsia="ru-RU"/>
    </w:rPr>
  </w:style>
  <w:style w:type="table" w:styleId="a3">
    <w:name w:val="Table Grid"/>
    <w:basedOn w:val="a1"/>
    <w:uiPriority w:val="39"/>
    <w:rsid w:val="00E25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windows-1252"/>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633</Words>
  <Characters>3610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 Митюков</dc:creator>
  <cp:keywords/>
  <dc:description/>
  <cp:lastModifiedBy>Ryssaldy Demeuova</cp:lastModifiedBy>
  <cp:revision>76</cp:revision>
  <dcterms:created xsi:type="dcterms:W3CDTF">2020-12-10T04:19:00Z</dcterms:created>
  <dcterms:modified xsi:type="dcterms:W3CDTF">2020-12-10T05:54:00Z</dcterms:modified>
</cp:coreProperties>
</file>